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05CC" w14:textId="69A748B9" w:rsidR="3C253EA7" w:rsidRDefault="3C253EA7" w:rsidP="3C253EA7">
      <w:pPr>
        <w:pStyle w:val="Heading1"/>
        <w:rPr>
          <w:rFonts w:ascii="Georgia" w:eastAsia="Georgia" w:hAnsi="Georgia" w:cs="Georgia"/>
        </w:rPr>
      </w:pPr>
      <w:r w:rsidRPr="3C253EA7">
        <w:rPr>
          <w:rFonts w:ascii="Georgia" w:eastAsia="Georgia" w:hAnsi="Georgia" w:cs="Georgia"/>
        </w:rPr>
        <w:t>Transcript</w:t>
      </w:r>
    </w:p>
    <w:p w14:paraId="6E51C9B1" w14:textId="22E61EE9" w:rsidR="3C253EA7" w:rsidRDefault="3C253EA7" w:rsidP="3C253EA7">
      <w:pPr>
        <w:rPr>
          <w:rFonts w:ascii="Georgia" w:eastAsia="Georgia" w:hAnsi="Georgia" w:cs="Georgia"/>
          <w:b/>
          <w:bCs/>
        </w:rPr>
      </w:pPr>
      <w:r w:rsidRPr="3C253EA7">
        <w:rPr>
          <w:rFonts w:ascii="Georgia" w:eastAsia="Georgia" w:hAnsi="Georgia" w:cs="Georgia"/>
        </w:rPr>
        <w:t>00:00</w:t>
      </w:r>
      <w:r w:rsidRPr="3C253EA7">
        <w:rPr>
          <w:rFonts w:ascii="Georgia" w:eastAsia="Georgia" w:hAnsi="Georgia" w:cs="Georgia"/>
          <w:b/>
          <w:bCs/>
        </w:rPr>
        <w:t>:03 Announcer</w:t>
      </w:r>
    </w:p>
    <w:p w14:paraId="7B451D44" w14:textId="063E0215" w:rsidR="3C253EA7" w:rsidRDefault="3C253EA7" w:rsidP="3C253EA7">
      <w:pPr>
        <w:rPr>
          <w:rFonts w:ascii="Georgia" w:eastAsia="Georgia" w:hAnsi="Georgia" w:cs="Georgia"/>
        </w:rPr>
      </w:pPr>
      <w:r w:rsidRPr="3C253EA7">
        <w:rPr>
          <w:rFonts w:ascii="Georgia" w:eastAsia="Georgia" w:hAnsi="Georgia" w:cs="Georgia"/>
        </w:rPr>
        <w:t>The Missouri State Journal, a weekly program keeping you in touch with Missouri State University.</w:t>
      </w:r>
    </w:p>
    <w:p w14:paraId="16B5557E" w14:textId="0A8ACF01" w:rsidR="3C253EA7" w:rsidRDefault="3C253EA7" w:rsidP="3C253EA7">
      <w:pPr>
        <w:rPr>
          <w:rFonts w:ascii="Georgia" w:eastAsia="Georgia" w:hAnsi="Georgia" w:cs="Georgia"/>
          <w:b/>
          <w:bCs/>
        </w:rPr>
      </w:pPr>
      <w:r w:rsidRPr="3C253EA7">
        <w:rPr>
          <w:rFonts w:ascii="Georgia" w:eastAsia="Georgia" w:hAnsi="Georgia" w:cs="Georgia"/>
          <w:b/>
          <w:bCs/>
        </w:rPr>
        <w:t>00:00:09 Emily Letterman</w:t>
      </w:r>
    </w:p>
    <w:p w14:paraId="2F08E01B" w14:textId="23ABD4FB" w:rsidR="300ADFDB" w:rsidRDefault="300ADFDB" w:rsidP="3C253EA7">
      <w:pPr>
        <w:spacing w:after="0"/>
        <w:rPr>
          <w:rFonts w:ascii="Georgia" w:eastAsia="Georgia" w:hAnsi="Georgia" w:cs="Georgia"/>
          <w:lang w:val="en"/>
        </w:rPr>
      </w:pPr>
      <w:r w:rsidRPr="3C253EA7">
        <w:rPr>
          <w:rFonts w:ascii="Georgia" w:eastAsia="Georgia" w:hAnsi="Georgia" w:cs="Georgia"/>
          <w:lang w:val="en"/>
        </w:rPr>
        <w:t>Last month, Missouri State University officially cut the ribbon on the Collaborative Care Clinic, a renovated space that brings together multiple clinical services in a modern, centralized facility designed to enhance student learning.</w:t>
      </w:r>
    </w:p>
    <w:p w14:paraId="30942FBA" w14:textId="5AB2840E" w:rsidR="300ADFDB" w:rsidRDefault="300ADFDB" w:rsidP="3C253EA7">
      <w:pPr>
        <w:spacing w:after="0"/>
        <w:ind w:left="-20" w:right="-20"/>
        <w:rPr>
          <w:rFonts w:ascii="Georgia" w:eastAsia="Georgia" w:hAnsi="Georgia" w:cs="Georgia"/>
          <w:lang w:val="en"/>
        </w:rPr>
      </w:pPr>
      <w:r w:rsidRPr="3C253EA7">
        <w:rPr>
          <w:rFonts w:ascii="Georgia" w:eastAsia="Georgia" w:hAnsi="Georgia" w:cs="Georgia"/>
          <w:lang w:val="en"/>
        </w:rPr>
        <w:t xml:space="preserve"> </w:t>
      </w:r>
    </w:p>
    <w:p w14:paraId="231A9A60" w14:textId="7F5C3EFC" w:rsidR="300ADFDB" w:rsidRDefault="300ADFDB" w:rsidP="3C253EA7">
      <w:pPr>
        <w:spacing w:after="0"/>
        <w:ind w:left="-20" w:right="-20"/>
        <w:rPr>
          <w:rFonts w:ascii="Georgia" w:eastAsia="Georgia" w:hAnsi="Georgia" w:cs="Georgia"/>
        </w:rPr>
      </w:pPr>
      <w:r w:rsidRPr="3C253EA7">
        <w:rPr>
          <w:rFonts w:ascii="Georgia" w:eastAsia="Georgia" w:hAnsi="Georgia" w:cs="Georgia"/>
        </w:rPr>
        <w:t xml:space="preserve">I’m Emily Letterman. </w:t>
      </w:r>
    </w:p>
    <w:p w14:paraId="10FD078F" w14:textId="0B24689A" w:rsidR="300ADFDB" w:rsidRDefault="300ADFDB" w:rsidP="3C253EA7">
      <w:pPr>
        <w:spacing w:after="0"/>
        <w:ind w:left="-20" w:right="-20"/>
        <w:rPr>
          <w:rFonts w:ascii="Georgia" w:eastAsia="Georgia" w:hAnsi="Georgia" w:cs="Georgia"/>
          <w:lang w:val="en"/>
        </w:rPr>
      </w:pPr>
      <w:r w:rsidRPr="3C253EA7">
        <w:rPr>
          <w:rFonts w:ascii="Georgia" w:eastAsia="Georgia" w:hAnsi="Georgia" w:cs="Georgia"/>
          <w:lang w:val="en"/>
        </w:rPr>
        <w:t xml:space="preserve"> </w:t>
      </w:r>
    </w:p>
    <w:p w14:paraId="2471810B" w14:textId="087A8C86" w:rsidR="300ADFDB" w:rsidRDefault="300ADFDB" w:rsidP="3C253EA7">
      <w:pPr>
        <w:spacing w:after="0"/>
        <w:ind w:left="-20" w:right="-20"/>
        <w:rPr>
          <w:rFonts w:ascii="Georgia" w:eastAsia="Georgia" w:hAnsi="Georgia" w:cs="Georgia"/>
        </w:rPr>
      </w:pPr>
      <w:r w:rsidRPr="3C253EA7">
        <w:rPr>
          <w:rFonts w:ascii="Georgia" w:eastAsia="Georgia" w:hAnsi="Georgia" w:cs="Georgia"/>
        </w:rPr>
        <w:t>This is the second in a special two-part series on the clinic. I’m once again talking with clinic directors: Lauren Hembree, who is director of Counseling Services and Lauren Jones, who is director of Speech-Language-Hearing Services.</w:t>
      </w:r>
    </w:p>
    <w:p w14:paraId="79EBF0FB" w14:textId="539E0E73" w:rsidR="300ADFDB" w:rsidRDefault="300ADFDB" w:rsidP="3C253EA7">
      <w:pPr>
        <w:spacing w:after="0"/>
        <w:rPr>
          <w:rFonts w:ascii="Georgia" w:eastAsia="Georgia" w:hAnsi="Georgia" w:cs="Georgia"/>
          <w:lang w:val="en"/>
        </w:rPr>
      </w:pPr>
      <w:r w:rsidRPr="3C253EA7">
        <w:rPr>
          <w:rFonts w:ascii="Georgia" w:eastAsia="Georgia" w:hAnsi="Georgia" w:cs="Georgia"/>
          <w:lang w:val="en"/>
        </w:rPr>
        <w:t xml:space="preserve"> </w:t>
      </w:r>
    </w:p>
    <w:p w14:paraId="0DED9AAB" w14:textId="00B19A93" w:rsidR="300ADFDB" w:rsidRDefault="300ADFDB" w:rsidP="3C253EA7">
      <w:pPr>
        <w:spacing w:after="0"/>
        <w:ind w:left="-20" w:right="-20"/>
        <w:rPr>
          <w:rFonts w:ascii="Georgia" w:eastAsia="Georgia" w:hAnsi="Georgia" w:cs="Georgia"/>
          <w:color w:val="000000" w:themeColor="text1"/>
          <w:lang w:val="en"/>
        </w:rPr>
      </w:pPr>
      <w:r w:rsidRPr="3C253EA7">
        <w:rPr>
          <w:rFonts w:ascii="Georgia" w:eastAsia="Georgia" w:hAnsi="Georgia" w:cs="Georgia"/>
          <w:lang w:val="en"/>
        </w:rPr>
        <w:t xml:space="preserve">The clinic houses </w:t>
      </w:r>
      <w:hyperlink r:id="rId8">
        <w:r w:rsidRPr="3C253EA7">
          <w:rPr>
            <w:rStyle w:val="Hyperlink"/>
            <w:rFonts w:ascii="Georgia" w:eastAsia="Georgia" w:hAnsi="Georgia" w:cs="Georgia"/>
            <w:color w:val="000000" w:themeColor="text1"/>
            <w:lang w:val="en"/>
          </w:rPr>
          <w:t>counseling</w:t>
        </w:r>
      </w:hyperlink>
      <w:r w:rsidRPr="3C253EA7">
        <w:rPr>
          <w:rFonts w:ascii="Georgia" w:eastAsia="Georgia" w:hAnsi="Georgia" w:cs="Georgia"/>
          <w:color w:val="000000" w:themeColor="text1"/>
          <w:lang w:val="en"/>
        </w:rPr>
        <w:t xml:space="preserve">, </w:t>
      </w:r>
      <w:hyperlink r:id="rId9">
        <w:r w:rsidRPr="3C253EA7">
          <w:rPr>
            <w:rStyle w:val="Hyperlink"/>
            <w:rFonts w:ascii="Georgia" w:eastAsia="Georgia" w:hAnsi="Georgia" w:cs="Georgia"/>
            <w:color w:val="000000" w:themeColor="text1"/>
            <w:lang w:val="en"/>
          </w:rPr>
          <w:t>audiology</w:t>
        </w:r>
      </w:hyperlink>
      <w:r w:rsidRPr="3C253EA7">
        <w:rPr>
          <w:rFonts w:ascii="Georgia" w:eastAsia="Georgia" w:hAnsi="Georgia" w:cs="Georgia"/>
          <w:color w:val="000000" w:themeColor="text1"/>
          <w:lang w:val="en"/>
        </w:rPr>
        <w:t xml:space="preserve">, </w:t>
      </w:r>
      <w:hyperlink r:id="rId10">
        <w:r w:rsidRPr="3C253EA7">
          <w:rPr>
            <w:rStyle w:val="Hyperlink"/>
            <w:rFonts w:ascii="Georgia" w:eastAsia="Georgia" w:hAnsi="Georgia" w:cs="Georgia"/>
            <w:color w:val="000000" w:themeColor="text1"/>
            <w:lang w:val="en"/>
          </w:rPr>
          <w:t>psychology</w:t>
        </w:r>
      </w:hyperlink>
      <w:r w:rsidRPr="3C253EA7">
        <w:rPr>
          <w:rFonts w:ascii="Georgia" w:eastAsia="Georgia" w:hAnsi="Georgia" w:cs="Georgia"/>
          <w:color w:val="000000" w:themeColor="text1"/>
          <w:lang w:val="en"/>
        </w:rPr>
        <w:t xml:space="preserve"> and </w:t>
      </w:r>
      <w:hyperlink r:id="rId11">
        <w:r w:rsidRPr="3C253EA7">
          <w:rPr>
            <w:rStyle w:val="Hyperlink"/>
            <w:rFonts w:ascii="Georgia" w:eastAsia="Georgia" w:hAnsi="Georgia" w:cs="Georgia"/>
            <w:color w:val="000000" w:themeColor="text1"/>
            <w:lang w:val="en"/>
          </w:rPr>
          <w:t>speech-language pathology</w:t>
        </w:r>
      </w:hyperlink>
      <w:r w:rsidRPr="3C253EA7">
        <w:rPr>
          <w:rFonts w:ascii="Georgia" w:eastAsia="Georgia" w:hAnsi="Georgia" w:cs="Georgia"/>
          <w:color w:val="000000" w:themeColor="text1"/>
          <w:lang w:val="en"/>
        </w:rPr>
        <w:t>.</w:t>
      </w:r>
    </w:p>
    <w:p w14:paraId="1352F8DB" w14:textId="28B61ABF" w:rsidR="300ADFDB" w:rsidRDefault="300ADFDB" w:rsidP="3C253EA7">
      <w:pPr>
        <w:spacing w:after="0"/>
        <w:ind w:left="-20" w:right="-20"/>
        <w:rPr>
          <w:rFonts w:ascii="Georgia" w:eastAsia="Georgia" w:hAnsi="Georgia" w:cs="Georgia"/>
          <w:lang w:val="en"/>
        </w:rPr>
      </w:pPr>
      <w:r w:rsidRPr="3C253EA7">
        <w:rPr>
          <w:rFonts w:ascii="Georgia" w:eastAsia="Georgia" w:hAnsi="Georgia" w:cs="Georgia"/>
          <w:lang w:val="en"/>
        </w:rPr>
        <w:t xml:space="preserve"> </w:t>
      </w:r>
    </w:p>
    <w:p w14:paraId="0A1204BB" w14:textId="50E2907B" w:rsidR="300ADFDB" w:rsidRDefault="300ADFDB" w:rsidP="3C253EA7">
      <w:pPr>
        <w:spacing w:after="0"/>
        <w:ind w:left="-20" w:right="-20"/>
        <w:rPr>
          <w:rFonts w:ascii="Georgia" w:eastAsia="Georgia" w:hAnsi="Georgia" w:cs="Georgia"/>
        </w:rPr>
      </w:pPr>
      <w:r w:rsidRPr="3C253EA7">
        <w:rPr>
          <w:rFonts w:ascii="Georgia" w:eastAsia="Georgia" w:hAnsi="Georgia" w:cs="Georgia"/>
        </w:rPr>
        <w:t xml:space="preserve">We previously spoke about the clinic’s impact on southwest Missouri and helping address health care access. This week, we’re talking about the people who make it possible: graduate students. </w:t>
      </w:r>
    </w:p>
    <w:p w14:paraId="14ABB2CE" w14:textId="5D51C27F" w:rsidR="3C253EA7" w:rsidRDefault="3C253EA7" w:rsidP="3C253EA7">
      <w:pPr>
        <w:spacing w:after="0"/>
        <w:ind w:left="-20" w:right="-20"/>
        <w:rPr>
          <w:rFonts w:ascii="Georgia" w:eastAsia="Georgia" w:hAnsi="Georgia" w:cs="Georgia"/>
          <w:b/>
          <w:bCs/>
        </w:rPr>
      </w:pPr>
    </w:p>
    <w:p w14:paraId="4D24598B" w14:textId="34CFF834" w:rsidR="3C253EA7" w:rsidRDefault="3C253EA7" w:rsidP="3C253EA7">
      <w:pPr>
        <w:rPr>
          <w:rFonts w:ascii="Georgia" w:eastAsia="Georgia" w:hAnsi="Georgia" w:cs="Georgia"/>
          <w:b/>
          <w:bCs/>
        </w:rPr>
      </w:pPr>
      <w:r w:rsidRPr="3C253EA7">
        <w:rPr>
          <w:rFonts w:ascii="Georgia" w:eastAsia="Georgia" w:hAnsi="Georgia" w:cs="Georgia"/>
          <w:b/>
          <w:bCs/>
        </w:rPr>
        <w:t>00:00:50 Lauren Jones</w:t>
      </w:r>
    </w:p>
    <w:p w14:paraId="21A8109F" w14:textId="7A668F8B" w:rsidR="3C253EA7" w:rsidRDefault="3C253EA7" w:rsidP="3C253EA7">
      <w:pPr>
        <w:rPr>
          <w:rFonts w:ascii="Georgia" w:eastAsia="Georgia" w:hAnsi="Georgia" w:cs="Georgia"/>
        </w:rPr>
      </w:pPr>
      <w:r w:rsidRPr="3C253EA7">
        <w:rPr>
          <w:rFonts w:ascii="Georgia" w:eastAsia="Georgia" w:hAnsi="Georgia" w:cs="Georgia"/>
        </w:rPr>
        <w:t xml:space="preserve">One thing that </w:t>
      </w:r>
      <w:proofErr w:type="gramStart"/>
      <w:r w:rsidRPr="3C253EA7">
        <w:rPr>
          <w:rFonts w:ascii="Georgia" w:eastAsia="Georgia" w:hAnsi="Georgia" w:cs="Georgia"/>
        </w:rPr>
        <w:t>all of</w:t>
      </w:r>
      <w:proofErr w:type="gramEnd"/>
      <w:r w:rsidRPr="3C253EA7">
        <w:rPr>
          <w:rFonts w:ascii="Georgia" w:eastAsia="Georgia" w:hAnsi="Georgia" w:cs="Georgia"/>
        </w:rPr>
        <w:t xml:space="preserve"> the service areas in the clinic have in common is that our services are provided by graduate students who are in their respective training programs for their discipline.</w:t>
      </w:r>
    </w:p>
    <w:p w14:paraId="23AB918C" w14:textId="7A7CE45C" w:rsidR="3C253EA7" w:rsidRDefault="3C253EA7" w:rsidP="3C253EA7">
      <w:pPr>
        <w:rPr>
          <w:rFonts w:ascii="Georgia" w:eastAsia="Georgia" w:hAnsi="Georgia" w:cs="Georgia"/>
        </w:rPr>
      </w:pPr>
      <w:proofErr w:type="gramStart"/>
      <w:r w:rsidRPr="3C253EA7">
        <w:rPr>
          <w:rFonts w:ascii="Georgia" w:eastAsia="Georgia" w:hAnsi="Georgia" w:cs="Georgia"/>
        </w:rPr>
        <w:t>So</w:t>
      </w:r>
      <w:proofErr w:type="gramEnd"/>
      <w:r w:rsidRPr="3C253EA7">
        <w:rPr>
          <w:rFonts w:ascii="Georgia" w:eastAsia="Georgia" w:hAnsi="Georgia" w:cs="Georgia"/>
        </w:rPr>
        <w:t xml:space="preserve"> we have licensed and certified practitioners supervising </w:t>
      </w:r>
      <w:proofErr w:type="gramStart"/>
      <w:r w:rsidRPr="3C253EA7">
        <w:rPr>
          <w:rFonts w:ascii="Georgia" w:eastAsia="Georgia" w:hAnsi="Georgia" w:cs="Georgia"/>
        </w:rPr>
        <w:t>all of</w:t>
      </w:r>
      <w:proofErr w:type="gramEnd"/>
      <w:r w:rsidRPr="3C253EA7">
        <w:rPr>
          <w:rFonts w:ascii="Georgia" w:eastAsia="Georgia" w:hAnsi="Georgia" w:cs="Georgia"/>
        </w:rPr>
        <w:t xml:space="preserve"> the </w:t>
      </w:r>
      <w:proofErr w:type="gramStart"/>
      <w:r w:rsidRPr="3C253EA7">
        <w:rPr>
          <w:rFonts w:ascii="Georgia" w:eastAsia="Georgia" w:hAnsi="Georgia" w:cs="Georgia"/>
        </w:rPr>
        <w:t>services</w:t>
      </w:r>
      <w:proofErr w:type="gramEnd"/>
      <w:r w:rsidR="42441548" w:rsidRPr="3C253EA7">
        <w:rPr>
          <w:rFonts w:ascii="Georgia" w:eastAsia="Georgia" w:hAnsi="Georgia" w:cs="Georgia"/>
        </w:rPr>
        <w:t xml:space="preserve"> </w:t>
      </w:r>
      <w:r w:rsidRPr="3C253EA7">
        <w:rPr>
          <w:rFonts w:ascii="Georgia" w:eastAsia="Georgia" w:hAnsi="Georgia" w:cs="Georgia"/>
        </w:rPr>
        <w:t>but it is a practicum site for the students in the graduate programs.</w:t>
      </w:r>
    </w:p>
    <w:p w14:paraId="55D23D38" w14:textId="1BFAC916" w:rsidR="3C253EA7" w:rsidRDefault="3C253EA7" w:rsidP="3C253EA7">
      <w:pPr>
        <w:rPr>
          <w:rFonts w:ascii="Georgia" w:eastAsia="Georgia" w:hAnsi="Georgia" w:cs="Georgia"/>
        </w:rPr>
      </w:pPr>
      <w:r w:rsidRPr="3C253EA7">
        <w:rPr>
          <w:rFonts w:ascii="Georgia" w:eastAsia="Georgia" w:hAnsi="Georgia" w:cs="Georgia"/>
        </w:rPr>
        <w:t>Currently, the academic programs that have students in the clinic would be speech-language pathology, audiology, counseling, and psychology.</w:t>
      </w:r>
    </w:p>
    <w:p w14:paraId="3A1EB75D" w14:textId="3BA7BBBB" w:rsidR="3C253EA7" w:rsidRDefault="3C253EA7" w:rsidP="3C253EA7">
      <w:pPr>
        <w:rPr>
          <w:rFonts w:ascii="Georgia" w:eastAsia="Georgia" w:hAnsi="Georgia" w:cs="Georgia"/>
          <w:b/>
          <w:bCs/>
        </w:rPr>
      </w:pPr>
      <w:r w:rsidRPr="3C253EA7">
        <w:rPr>
          <w:rFonts w:ascii="Georgia" w:eastAsia="Georgia" w:hAnsi="Georgia" w:cs="Georgia"/>
          <w:b/>
          <w:bCs/>
        </w:rPr>
        <w:t>00:01:26 Emily Letterman</w:t>
      </w:r>
    </w:p>
    <w:p w14:paraId="5123EB3E" w14:textId="48BE90EC" w:rsidR="496FA6C0" w:rsidRDefault="496FA6C0" w:rsidP="3C253EA7">
      <w:pPr>
        <w:spacing w:after="0"/>
        <w:rPr>
          <w:rFonts w:ascii="Georgia" w:eastAsia="Georgia" w:hAnsi="Georgia" w:cs="Georgia"/>
        </w:rPr>
      </w:pPr>
      <w:r w:rsidRPr="3C253EA7">
        <w:rPr>
          <w:rFonts w:ascii="Georgia" w:eastAsia="Georgia" w:hAnsi="Georgia" w:cs="Georgia"/>
        </w:rPr>
        <w:t>The clinic is not just unique for patients, it’s unique for the students who learn there, too. While it’s typical to have an educational clinic setting for speech-language-pathology and Audiology students, Hembree says it’s something special for the counselors in training there.</w:t>
      </w:r>
    </w:p>
    <w:p w14:paraId="4BF0DFC1" w14:textId="2484E8F5" w:rsidR="3C253EA7" w:rsidRDefault="3C253EA7" w:rsidP="3C253EA7">
      <w:pPr>
        <w:spacing w:after="0"/>
        <w:rPr>
          <w:rFonts w:ascii="Georgia" w:eastAsia="Georgia" w:hAnsi="Georgia" w:cs="Georgia"/>
        </w:rPr>
      </w:pPr>
    </w:p>
    <w:p w14:paraId="5F956089" w14:textId="0D681C34" w:rsidR="3C253EA7" w:rsidRDefault="3C253EA7" w:rsidP="3C253EA7">
      <w:pPr>
        <w:rPr>
          <w:rFonts w:ascii="Georgia" w:eastAsia="Georgia" w:hAnsi="Georgia" w:cs="Georgia"/>
          <w:b/>
          <w:bCs/>
        </w:rPr>
      </w:pPr>
      <w:r w:rsidRPr="3C253EA7">
        <w:rPr>
          <w:rFonts w:ascii="Georgia" w:eastAsia="Georgia" w:hAnsi="Georgia" w:cs="Georgia"/>
          <w:b/>
          <w:bCs/>
        </w:rPr>
        <w:t>00:01:40 Lauren Jones</w:t>
      </w:r>
    </w:p>
    <w:p w14:paraId="12FE654A" w14:textId="671429E6" w:rsidR="3C253EA7" w:rsidRDefault="3C253EA7" w:rsidP="3C253EA7">
      <w:pPr>
        <w:rPr>
          <w:rFonts w:ascii="Georgia" w:eastAsia="Georgia" w:hAnsi="Georgia" w:cs="Georgia"/>
        </w:rPr>
      </w:pPr>
      <w:r w:rsidRPr="3C253EA7">
        <w:rPr>
          <w:rFonts w:ascii="Georgia" w:eastAsia="Georgia" w:hAnsi="Georgia" w:cs="Georgia"/>
        </w:rPr>
        <w:t>For speech pathology and audiology graduate students, the collaborative care clinic allows for very close relationships with their supervisors, the faculty supervising them in the clinic before they are prepared to go to external sites.</w:t>
      </w:r>
    </w:p>
    <w:p w14:paraId="7D91E7CF" w14:textId="430072E2" w:rsidR="3C253EA7" w:rsidRDefault="3C253EA7" w:rsidP="3C253EA7">
      <w:pPr>
        <w:rPr>
          <w:rFonts w:ascii="Georgia" w:eastAsia="Georgia" w:hAnsi="Georgia" w:cs="Georgia"/>
        </w:rPr>
      </w:pPr>
      <w:proofErr w:type="gramStart"/>
      <w:r w:rsidRPr="3C253EA7">
        <w:rPr>
          <w:rFonts w:ascii="Georgia" w:eastAsia="Georgia" w:hAnsi="Georgia" w:cs="Georgia"/>
        </w:rPr>
        <w:t>So</w:t>
      </w:r>
      <w:proofErr w:type="gramEnd"/>
      <w:r w:rsidRPr="3C253EA7">
        <w:rPr>
          <w:rFonts w:ascii="Georgia" w:eastAsia="Georgia" w:hAnsi="Georgia" w:cs="Georgia"/>
        </w:rPr>
        <w:t xml:space="preserve"> it's an essential part of our clinical training program that they start with a caseload in the </w:t>
      </w:r>
      <w:proofErr w:type="gramStart"/>
      <w:r w:rsidRPr="3C253EA7">
        <w:rPr>
          <w:rFonts w:ascii="Georgia" w:eastAsia="Georgia" w:hAnsi="Georgia" w:cs="Georgia"/>
        </w:rPr>
        <w:t>clinic</w:t>
      </w:r>
      <w:proofErr w:type="gramEnd"/>
      <w:r w:rsidR="0719A3FA" w:rsidRPr="3C253EA7">
        <w:rPr>
          <w:rFonts w:ascii="Georgia" w:eastAsia="Georgia" w:hAnsi="Georgia" w:cs="Georgia"/>
        </w:rPr>
        <w:t xml:space="preserve"> </w:t>
      </w:r>
      <w:r w:rsidRPr="3C253EA7">
        <w:rPr>
          <w:rFonts w:ascii="Georgia" w:eastAsia="Georgia" w:hAnsi="Georgia" w:cs="Georgia"/>
        </w:rPr>
        <w:t>and they gradually build on that.</w:t>
      </w:r>
      <w:r w:rsidR="5C810452" w:rsidRPr="3C253EA7">
        <w:rPr>
          <w:rFonts w:ascii="Georgia" w:eastAsia="Georgia" w:hAnsi="Georgia" w:cs="Georgia"/>
        </w:rPr>
        <w:t xml:space="preserve"> </w:t>
      </w:r>
      <w:r w:rsidRPr="3C253EA7">
        <w:rPr>
          <w:rFonts w:ascii="Georgia" w:eastAsia="Georgia" w:hAnsi="Georgia" w:cs="Georgia"/>
        </w:rPr>
        <w:t>They also gradually build their independence with that caseload.</w:t>
      </w:r>
      <w:r w:rsidR="31E664D4" w:rsidRPr="3C253EA7">
        <w:rPr>
          <w:rFonts w:ascii="Georgia" w:eastAsia="Georgia" w:hAnsi="Georgia" w:cs="Georgia"/>
        </w:rPr>
        <w:t xml:space="preserve"> </w:t>
      </w:r>
      <w:r w:rsidRPr="3C253EA7">
        <w:rPr>
          <w:rFonts w:ascii="Georgia" w:eastAsia="Georgia" w:hAnsi="Georgia" w:cs="Georgia"/>
        </w:rPr>
        <w:t>It's a key part of our graduate program.</w:t>
      </w:r>
    </w:p>
    <w:p w14:paraId="6531FAE9" w14:textId="1FB43C4D" w:rsidR="3C253EA7" w:rsidRDefault="3C253EA7" w:rsidP="3C253EA7">
      <w:pPr>
        <w:rPr>
          <w:rFonts w:ascii="Georgia" w:eastAsia="Georgia" w:hAnsi="Georgia" w:cs="Georgia"/>
          <w:b/>
          <w:bCs/>
        </w:rPr>
      </w:pPr>
      <w:r w:rsidRPr="3C253EA7">
        <w:rPr>
          <w:rFonts w:ascii="Georgia" w:eastAsia="Georgia" w:hAnsi="Georgia" w:cs="Georgia"/>
          <w:b/>
          <w:bCs/>
        </w:rPr>
        <w:t>00:02:14 Lauren Hembree</w:t>
      </w:r>
    </w:p>
    <w:p w14:paraId="309CDF16" w14:textId="00C06480" w:rsidR="3C253EA7" w:rsidRDefault="3C253EA7" w:rsidP="3C253EA7">
      <w:pPr>
        <w:rPr>
          <w:rFonts w:ascii="Georgia" w:eastAsia="Georgia" w:hAnsi="Georgia" w:cs="Georgia"/>
        </w:rPr>
      </w:pPr>
      <w:r w:rsidRPr="3C253EA7">
        <w:rPr>
          <w:rFonts w:ascii="Georgia" w:eastAsia="Georgia" w:hAnsi="Georgia" w:cs="Georgia"/>
        </w:rPr>
        <w:t>For counseling students, having something like the Collaborative Care Clinic is not necessarily the norm with other universities.</w:t>
      </w:r>
      <w:r w:rsidR="5512B9AF" w:rsidRPr="3C253EA7">
        <w:rPr>
          <w:rFonts w:ascii="Georgia" w:eastAsia="Georgia" w:hAnsi="Georgia" w:cs="Georgia"/>
        </w:rPr>
        <w:t xml:space="preserve"> </w:t>
      </w:r>
      <w:proofErr w:type="gramStart"/>
      <w:r w:rsidRPr="3C253EA7">
        <w:rPr>
          <w:rFonts w:ascii="Georgia" w:eastAsia="Georgia" w:hAnsi="Georgia" w:cs="Georgia"/>
        </w:rPr>
        <w:t>So</w:t>
      </w:r>
      <w:proofErr w:type="gramEnd"/>
      <w:r w:rsidRPr="3C253EA7">
        <w:rPr>
          <w:rFonts w:ascii="Georgia" w:eastAsia="Georgia" w:hAnsi="Georgia" w:cs="Georgia"/>
        </w:rPr>
        <w:t xml:space="preserve"> this is something that makes our program stand out, especially it being a </w:t>
      </w:r>
      <w:proofErr w:type="gramStart"/>
      <w:r w:rsidRPr="3C253EA7">
        <w:rPr>
          <w:rFonts w:ascii="Georgia" w:eastAsia="Georgia" w:hAnsi="Georgia" w:cs="Georgia"/>
        </w:rPr>
        <w:t>brand new</w:t>
      </w:r>
      <w:proofErr w:type="gramEnd"/>
      <w:r w:rsidRPr="3C253EA7">
        <w:rPr>
          <w:rFonts w:ascii="Georgia" w:eastAsia="Georgia" w:hAnsi="Georgia" w:cs="Georgia"/>
        </w:rPr>
        <w:t xml:space="preserve"> state-of-the-art system with this amazing technology, that the technology allows the supervisor to</w:t>
      </w:r>
      <w:r w:rsidR="02685D9C" w:rsidRPr="3C253EA7">
        <w:rPr>
          <w:rFonts w:ascii="Georgia" w:eastAsia="Georgia" w:hAnsi="Georgia" w:cs="Georgia"/>
        </w:rPr>
        <w:t xml:space="preserve"> </w:t>
      </w:r>
      <w:r w:rsidRPr="3C253EA7">
        <w:rPr>
          <w:rFonts w:ascii="Georgia" w:eastAsia="Georgia" w:hAnsi="Georgia" w:cs="Georgia"/>
        </w:rPr>
        <w:t>to live supervise the practicum student, which creates so much comfort and safety and confidence when a student is doing their very first field experience.</w:t>
      </w:r>
    </w:p>
    <w:p w14:paraId="7EA8289B" w14:textId="77A79DB1" w:rsidR="3C253EA7" w:rsidRDefault="3C253EA7" w:rsidP="3C253EA7">
      <w:pPr>
        <w:rPr>
          <w:rFonts w:ascii="Georgia" w:eastAsia="Georgia" w:hAnsi="Georgia" w:cs="Georgia"/>
        </w:rPr>
      </w:pPr>
      <w:proofErr w:type="gramStart"/>
      <w:r w:rsidRPr="3C253EA7">
        <w:rPr>
          <w:rFonts w:ascii="Georgia" w:eastAsia="Georgia" w:hAnsi="Georgia" w:cs="Georgia"/>
        </w:rPr>
        <w:t>So</w:t>
      </w:r>
      <w:proofErr w:type="gramEnd"/>
      <w:r w:rsidRPr="3C253EA7">
        <w:rPr>
          <w:rFonts w:ascii="Georgia" w:eastAsia="Georgia" w:hAnsi="Georgia" w:cs="Georgia"/>
        </w:rPr>
        <w:t xml:space="preserve"> they're in a session room with a real client for the first time, and they know my supervisor, who I've had classes with, I've talked with multiple times,</w:t>
      </w:r>
      <w:r w:rsidR="500CA3A7" w:rsidRPr="3C253EA7">
        <w:rPr>
          <w:rFonts w:ascii="Georgia" w:eastAsia="Georgia" w:hAnsi="Georgia" w:cs="Georgia"/>
        </w:rPr>
        <w:t xml:space="preserve"> t</w:t>
      </w:r>
      <w:r w:rsidRPr="3C253EA7">
        <w:rPr>
          <w:rFonts w:ascii="Georgia" w:eastAsia="Georgia" w:hAnsi="Georgia" w:cs="Georgia"/>
        </w:rPr>
        <w:t>hey're just right down the hall</w:t>
      </w:r>
      <w:r w:rsidR="1DF76D70" w:rsidRPr="3C253EA7">
        <w:rPr>
          <w:rFonts w:ascii="Georgia" w:eastAsia="Georgia" w:hAnsi="Georgia" w:cs="Georgia"/>
        </w:rPr>
        <w:t xml:space="preserve">. </w:t>
      </w:r>
      <w:r w:rsidRPr="3C253EA7">
        <w:rPr>
          <w:rFonts w:ascii="Georgia" w:eastAsia="Georgia" w:hAnsi="Georgia" w:cs="Georgia"/>
        </w:rPr>
        <w:t>They have my back.</w:t>
      </w:r>
      <w:r w:rsidR="5AF75724" w:rsidRPr="3C253EA7">
        <w:rPr>
          <w:rFonts w:ascii="Georgia" w:eastAsia="Georgia" w:hAnsi="Georgia" w:cs="Georgia"/>
        </w:rPr>
        <w:t xml:space="preserve"> </w:t>
      </w:r>
      <w:r w:rsidRPr="3C253EA7">
        <w:rPr>
          <w:rFonts w:ascii="Georgia" w:eastAsia="Georgia" w:hAnsi="Georgia" w:cs="Georgia"/>
        </w:rPr>
        <w:t>They can come and help me if I need it.</w:t>
      </w:r>
      <w:r w:rsidR="40E05C20" w:rsidRPr="3C253EA7">
        <w:rPr>
          <w:rFonts w:ascii="Georgia" w:eastAsia="Georgia" w:hAnsi="Georgia" w:cs="Georgia"/>
        </w:rPr>
        <w:t xml:space="preserve"> </w:t>
      </w:r>
      <w:r w:rsidRPr="3C253EA7">
        <w:rPr>
          <w:rFonts w:ascii="Georgia" w:eastAsia="Georgia" w:hAnsi="Georgia" w:cs="Georgia"/>
        </w:rPr>
        <w:t xml:space="preserve">And that's </w:t>
      </w:r>
      <w:proofErr w:type="gramStart"/>
      <w:r w:rsidRPr="3C253EA7">
        <w:rPr>
          <w:rFonts w:ascii="Georgia" w:eastAsia="Georgia" w:hAnsi="Georgia" w:cs="Georgia"/>
        </w:rPr>
        <w:t>pretty rare</w:t>
      </w:r>
      <w:proofErr w:type="gramEnd"/>
      <w:r w:rsidRPr="3C253EA7">
        <w:rPr>
          <w:rFonts w:ascii="Georgia" w:eastAsia="Georgia" w:hAnsi="Georgia" w:cs="Georgia"/>
        </w:rPr>
        <w:t xml:space="preserve">, and it's </w:t>
      </w:r>
      <w:proofErr w:type="gramStart"/>
      <w:r w:rsidRPr="3C253EA7">
        <w:rPr>
          <w:rFonts w:ascii="Georgia" w:eastAsia="Georgia" w:hAnsi="Georgia" w:cs="Georgia"/>
        </w:rPr>
        <w:t>pretty special</w:t>
      </w:r>
      <w:proofErr w:type="gramEnd"/>
      <w:r w:rsidRPr="3C253EA7">
        <w:rPr>
          <w:rFonts w:ascii="Georgia" w:eastAsia="Georgia" w:hAnsi="Georgia" w:cs="Georgia"/>
        </w:rPr>
        <w:t>.</w:t>
      </w:r>
    </w:p>
    <w:p w14:paraId="36ACAB70" w14:textId="3B17CC38" w:rsidR="3C253EA7" w:rsidRDefault="3C253EA7" w:rsidP="3C253EA7">
      <w:pPr>
        <w:rPr>
          <w:rFonts w:ascii="Georgia" w:eastAsia="Georgia" w:hAnsi="Georgia" w:cs="Georgia"/>
          <w:b/>
          <w:bCs/>
        </w:rPr>
      </w:pPr>
      <w:r w:rsidRPr="3C253EA7">
        <w:rPr>
          <w:rFonts w:ascii="Georgia" w:eastAsia="Georgia" w:hAnsi="Georgia" w:cs="Georgia"/>
          <w:b/>
          <w:bCs/>
        </w:rPr>
        <w:t>00:03:07 Emily Letterman</w:t>
      </w:r>
    </w:p>
    <w:p w14:paraId="12CC5F52" w14:textId="30540061" w:rsidR="52CEBE2E" w:rsidRDefault="52CEBE2E" w:rsidP="3C253EA7">
      <w:pPr>
        <w:spacing w:after="0"/>
        <w:rPr>
          <w:rFonts w:ascii="Georgia" w:eastAsia="Georgia" w:hAnsi="Georgia" w:cs="Georgia"/>
          <w:lang w:val="en"/>
        </w:rPr>
      </w:pPr>
      <w:r w:rsidRPr="3C253EA7">
        <w:rPr>
          <w:rFonts w:ascii="Georgia" w:eastAsia="Georgia" w:hAnsi="Georgia" w:cs="Georgia"/>
          <w:lang w:val="en"/>
        </w:rPr>
        <w:t>Jones said the clinical setting allows students to hit the ground running on day one when they enter the professional workforce.</w:t>
      </w:r>
    </w:p>
    <w:p w14:paraId="593667B3" w14:textId="61B825A0" w:rsidR="3C253EA7" w:rsidRDefault="3C253EA7" w:rsidP="3C253EA7">
      <w:pPr>
        <w:spacing w:after="0"/>
        <w:rPr>
          <w:rFonts w:ascii="Georgia" w:eastAsia="Georgia" w:hAnsi="Georgia" w:cs="Georgia"/>
          <w:lang w:val="en"/>
        </w:rPr>
      </w:pPr>
    </w:p>
    <w:p w14:paraId="55DCDAB0" w14:textId="4CB36D5E" w:rsidR="3C253EA7" w:rsidRDefault="3C253EA7" w:rsidP="3C253EA7">
      <w:pPr>
        <w:rPr>
          <w:rFonts w:ascii="Georgia" w:eastAsia="Georgia" w:hAnsi="Georgia" w:cs="Georgia"/>
          <w:b/>
          <w:bCs/>
        </w:rPr>
      </w:pPr>
      <w:r w:rsidRPr="3C253EA7">
        <w:rPr>
          <w:rFonts w:ascii="Georgia" w:eastAsia="Georgia" w:hAnsi="Georgia" w:cs="Georgia"/>
          <w:b/>
          <w:bCs/>
        </w:rPr>
        <w:t>00:03:13 Lauren Jones</w:t>
      </w:r>
    </w:p>
    <w:p w14:paraId="2EC808EB" w14:textId="6CA355FE" w:rsidR="3C253EA7" w:rsidRDefault="3C253EA7" w:rsidP="3C253EA7">
      <w:pPr>
        <w:rPr>
          <w:rFonts w:ascii="Georgia" w:eastAsia="Georgia" w:hAnsi="Georgia" w:cs="Georgia"/>
        </w:rPr>
      </w:pPr>
      <w:proofErr w:type="gramStart"/>
      <w:r w:rsidRPr="3C253EA7">
        <w:rPr>
          <w:rFonts w:ascii="Georgia" w:eastAsia="Georgia" w:hAnsi="Georgia" w:cs="Georgia"/>
        </w:rPr>
        <w:t>All of</w:t>
      </w:r>
      <w:proofErr w:type="gramEnd"/>
      <w:r w:rsidRPr="3C253EA7">
        <w:rPr>
          <w:rFonts w:ascii="Georgia" w:eastAsia="Georgia" w:hAnsi="Georgia" w:cs="Georgia"/>
        </w:rPr>
        <w:t xml:space="preserve"> our services have</w:t>
      </w:r>
      <w:r w:rsidR="7638D649" w:rsidRPr="3C253EA7">
        <w:rPr>
          <w:rFonts w:ascii="Georgia" w:eastAsia="Georgia" w:hAnsi="Georgia" w:cs="Georgia"/>
        </w:rPr>
        <w:t xml:space="preserve"> </w:t>
      </w:r>
      <w:r w:rsidRPr="3C253EA7">
        <w:rPr>
          <w:rFonts w:ascii="Georgia" w:eastAsia="Georgia" w:hAnsi="Georgia" w:cs="Georgia"/>
        </w:rPr>
        <w:t>extensive waiting lists out in the community.</w:t>
      </w:r>
      <w:r w:rsidR="6DFB63B5" w:rsidRPr="3C253EA7">
        <w:rPr>
          <w:rFonts w:ascii="Georgia" w:eastAsia="Georgia" w:hAnsi="Georgia" w:cs="Georgia"/>
        </w:rPr>
        <w:t xml:space="preserve"> </w:t>
      </w:r>
      <w:r w:rsidRPr="3C253EA7">
        <w:rPr>
          <w:rFonts w:ascii="Georgia" w:eastAsia="Georgia" w:hAnsi="Georgia" w:cs="Georgia"/>
        </w:rPr>
        <w:t>I think what that also says is that those practitioners out in the community have full caseloads that before they can welcome students to come train with them in those settings, they need to come in with a certain level of skills.</w:t>
      </w:r>
    </w:p>
    <w:p w14:paraId="5B73CFC9" w14:textId="2C3C90D2" w:rsidR="3C253EA7" w:rsidRDefault="3C253EA7" w:rsidP="3C253EA7">
      <w:pPr>
        <w:rPr>
          <w:rFonts w:ascii="Georgia" w:eastAsia="Georgia" w:hAnsi="Georgia" w:cs="Georgia"/>
        </w:rPr>
      </w:pPr>
      <w:r w:rsidRPr="3C253EA7">
        <w:rPr>
          <w:rFonts w:ascii="Georgia" w:eastAsia="Georgia" w:hAnsi="Georgia" w:cs="Georgia"/>
        </w:rPr>
        <w:t xml:space="preserve">The way our professions work, you couldn't have a </w:t>
      </w:r>
      <w:proofErr w:type="gramStart"/>
      <w:r w:rsidRPr="3C253EA7">
        <w:rPr>
          <w:rFonts w:ascii="Georgia" w:eastAsia="Georgia" w:hAnsi="Georgia" w:cs="Georgia"/>
        </w:rPr>
        <w:t>brand new</w:t>
      </w:r>
      <w:proofErr w:type="gramEnd"/>
      <w:r w:rsidRPr="3C253EA7">
        <w:rPr>
          <w:rFonts w:ascii="Georgia" w:eastAsia="Georgia" w:hAnsi="Georgia" w:cs="Georgia"/>
        </w:rPr>
        <w:t xml:space="preserve"> counselor or a speech pathologist there</w:t>
      </w:r>
      <w:r w:rsidR="00CB39C9" w:rsidRPr="3C253EA7">
        <w:rPr>
          <w:rFonts w:ascii="Georgia" w:eastAsia="Georgia" w:hAnsi="Georgia" w:cs="Georgia"/>
        </w:rPr>
        <w:t>, t</w:t>
      </w:r>
      <w:r w:rsidRPr="3C253EA7">
        <w:rPr>
          <w:rFonts w:ascii="Georgia" w:eastAsia="Georgia" w:hAnsi="Georgia" w:cs="Georgia"/>
        </w:rPr>
        <w:t>hey would slow a</w:t>
      </w:r>
      <w:r w:rsidR="448CE67B" w:rsidRPr="3C253EA7">
        <w:rPr>
          <w:rFonts w:ascii="Georgia" w:eastAsia="Georgia" w:hAnsi="Georgia" w:cs="Georgia"/>
        </w:rPr>
        <w:t xml:space="preserve"> </w:t>
      </w:r>
      <w:r w:rsidRPr="3C253EA7">
        <w:rPr>
          <w:rFonts w:ascii="Georgia" w:eastAsia="Georgia" w:hAnsi="Georgia" w:cs="Georgia"/>
        </w:rPr>
        <w:t>practitioner down.</w:t>
      </w:r>
    </w:p>
    <w:p w14:paraId="30A48C92" w14:textId="2EF29F68" w:rsidR="3C253EA7" w:rsidRDefault="3C253EA7" w:rsidP="3C253EA7">
      <w:pPr>
        <w:rPr>
          <w:rFonts w:ascii="Georgia" w:eastAsia="Georgia" w:hAnsi="Georgia" w:cs="Georgia"/>
        </w:rPr>
      </w:pPr>
      <w:proofErr w:type="gramStart"/>
      <w:r w:rsidRPr="3C253EA7">
        <w:rPr>
          <w:rFonts w:ascii="Georgia" w:eastAsia="Georgia" w:hAnsi="Georgia" w:cs="Georgia"/>
        </w:rPr>
        <w:t>So</w:t>
      </w:r>
      <w:proofErr w:type="gramEnd"/>
      <w:r w:rsidRPr="3C253EA7">
        <w:rPr>
          <w:rFonts w:ascii="Georgia" w:eastAsia="Georgia" w:hAnsi="Georgia" w:cs="Georgia"/>
        </w:rPr>
        <w:t xml:space="preserve"> we are trying to get them ready to have the skill set to be able to go out and learn in those professional settings.</w:t>
      </w:r>
    </w:p>
    <w:p w14:paraId="51BDB654" w14:textId="4AD748E6" w:rsidR="3C253EA7" w:rsidRDefault="3C253EA7" w:rsidP="3C253EA7">
      <w:pPr>
        <w:rPr>
          <w:rFonts w:ascii="Georgia" w:eastAsia="Georgia" w:hAnsi="Georgia" w:cs="Georgia"/>
          <w:b/>
          <w:bCs/>
        </w:rPr>
      </w:pPr>
      <w:r w:rsidRPr="3C253EA7">
        <w:rPr>
          <w:rFonts w:ascii="Georgia" w:eastAsia="Georgia" w:hAnsi="Georgia" w:cs="Georgia"/>
          <w:b/>
          <w:bCs/>
        </w:rPr>
        <w:t>00:03:57 Emily Letterman</w:t>
      </w:r>
    </w:p>
    <w:p w14:paraId="2FC54B76" w14:textId="34BD8AAF" w:rsidR="79E6CA43" w:rsidRDefault="79E6CA43" w:rsidP="3C253EA7">
      <w:pPr>
        <w:spacing w:after="0"/>
        <w:rPr>
          <w:rFonts w:ascii="Georgia" w:eastAsia="Georgia" w:hAnsi="Georgia" w:cs="Georgia"/>
          <w:lang w:val="en"/>
        </w:rPr>
      </w:pPr>
      <w:r w:rsidRPr="3C253EA7">
        <w:rPr>
          <w:rFonts w:ascii="Georgia" w:eastAsia="Georgia" w:hAnsi="Georgia" w:cs="Georgia"/>
          <w:lang w:val="en"/>
        </w:rPr>
        <w:lastRenderedPageBreak/>
        <w:t>That two way-street also extends to the community and the university’s public affairs mission.</w:t>
      </w:r>
    </w:p>
    <w:p w14:paraId="29CD854B" w14:textId="4A5E3A0D" w:rsidR="3C253EA7" w:rsidRDefault="3C253EA7" w:rsidP="3C253EA7">
      <w:pPr>
        <w:spacing w:after="0"/>
        <w:rPr>
          <w:rFonts w:ascii="Georgia" w:eastAsia="Georgia" w:hAnsi="Georgia" w:cs="Georgia"/>
          <w:lang w:val="en"/>
        </w:rPr>
      </w:pPr>
    </w:p>
    <w:p w14:paraId="21242210" w14:textId="2927B9D6" w:rsidR="3C253EA7" w:rsidRDefault="3C253EA7" w:rsidP="3C253EA7">
      <w:pPr>
        <w:rPr>
          <w:rFonts w:ascii="Georgia" w:eastAsia="Georgia" w:hAnsi="Georgia" w:cs="Georgia"/>
          <w:b/>
          <w:bCs/>
        </w:rPr>
      </w:pPr>
      <w:r w:rsidRPr="3C253EA7">
        <w:rPr>
          <w:rFonts w:ascii="Georgia" w:eastAsia="Georgia" w:hAnsi="Georgia" w:cs="Georgia"/>
          <w:b/>
          <w:bCs/>
        </w:rPr>
        <w:t>00:04:02 Lauren Jones</w:t>
      </w:r>
    </w:p>
    <w:p w14:paraId="18797DA1" w14:textId="0D629B10" w:rsidR="3C253EA7" w:rsidRDefault="3C253EA7" w:rsidP="3C253EA7">
      <w:pPr>
        <w:rPr>
          <w:rFonts w:ascii="Georgia" w:eastAsia="Georgia" w:hAnsi="Georgia" w:cs="Georgia"/>
        </w:rPr>
      </w:pPr>
      <w:r w:rsidRPr="3C253EA7">
        <w:rPr>
          <w:rFonts w:ascii="Georgia" w:eastAsia="Georgia" w:hAnsi="Georgia" w:cs="Georgia"/>
        </w:rPr>
        <w:t>Our students are giving back to the community.</w:t>
      </w:r>
      <w:r w:rsidR="712F909F" w:rsidRPr="3C253EA7">
        <w:rPr>
          <w:rFonts w:ascii="Georgia" w:eastAsia="Georgia" w:hAnsi="Georgia" w:cs="Georgia"/>
        </w:rPr>
        <w:t xml:space="preserve"> </w:t>
      </w:r>
      <w:r w:rsidRPr="3C253EA7">
        <w:rPr>
          <w:rFonts w:ascii="Georgia" w:eastAsia="Georgia" w:hAnsi="Georgia" w:cs="Georgia"/>
        </w:rPr>
        <w:t>What the community may not realize is that they give to our students and that they are a part of their educational experience when they come to the clinic.</w:t>
      </w:r>
      <w:r w:rsidR="7C29C8D6" w:rsidRPr="3C253EA7">
        <w:rPr>
          <w:rFonts w:ascii="Georgia" w:eastAsia="Georgia" w:hAnsi="Georgia" w:cs="Georgia"/>
        </w:rPr>
        <w:t xml:space="preserve"> </w:t>
      </w:r>
      <w:r w:rsidRPr="3C253EA7">
        <w:rPr>
          <w:rFonts w:ascii="Georgia" w:eastAsia="Georgia" w:hAnsi="Georgia" w:cs="Georgia"/>
        </w:rPr>
        <w:t>And</w:t>
      </w:r>
      <w:r w:rsidR="497766D6" w:rsidRPr="3C253EA7">
        <w:rPr>
          <w:rFonts w:ascii="Georgia" w:eastAsia="Georgia" w:hAnsi="Georgia" w:cs="Georgia"/>
        </w:rPr>
        <w:t xml:space="preserve"> </w:t>
      </w:r>
      <w:r w:rsidRPr="3C253EA7">
        <w:rPr>
          <w:rFonts w:ascii="Georgia" w:eastAsia="Georgia" w:hAnsi="Georgia" w:cs="Georgia"/>
        </w:rPr>
        <w:t xml:space="preserve">I also think that's a </w:t>
      </w:r>
      <w:proofErr w:type="gramStart"/>
      <w:r w:rsidRPr="3C253EA7">
        <w:rPr>
          <w:rFonts w:ascii="Georgia" w:eastAsia="Georgia" w:hAnsi="Georgia" w:cs="Georgia"/>
        </w:rPr>
        <w:t>really special</w:t>
      </w:r>
      <w:proofErr w:type="gramEnd"/>
      <w:r w:rsidRPr="3C253EA7">
        <w:rPr>
          <w:rFonts w:ascii="Georgia" w:eastAsia="Georgia" w:hAnsi="Georgia" w:cs="Georgia"/>
        </w:rPr>
        <w:t xml:space="preserve"> thing to offer.</w:t>
      </w:r>
    </w:p>
    <w:p w14:paraId="194F239A" w14:textId="3EEDE272" w:rsidR="3C253EA7" w:rsidRDefault="3C253EA7" w:rsidP="3C253EA7">
      <w:pPr>
        <w:rPr>
          <w:rFonts w:ascii="Georgia" w:eastAsia="Georgia" w:hAnsi="Georgia" w:cs="Georgia"/>
        </w:rPr>
      </w:pPr>
      <w:r w:rsidRPr="3C253EA7">
        <w:rPr>
          <w:rFonts w:ascii="Georgia" w:eastAsia="Georgia" w:hAnsi="Georgia" w:cs="Georgia"/>
        </w:rPr>
        <w:t xml:space="preserve">We couldn't </w:t>
      </w:r>
      <w:proofErr w:type="gramStart"/>
      <w:r w:rsidRPr="3C253EA7">
        <w:rPr>
          <w:rFonts w:ascii="Georgia" w:eastAsia="Georgia" w:hAnsi="Georgia" w:cs="Georgia"/>
        </w:rPr>
        <w:t>survive</w:t>
      </w:r>
      <w:r w:rsidR="4DCAA0AF" w:rsidRPr="3C253EA7">
        <w:rPr>
          <w:rFonts w:ascii="Georgia" w:eastAsia="Georgia" w:hAnsi="Georgia" w:cs="Georgia"/>
        </w:rPr>
        <w:t>,</w:t>
      </w:r>
      <w:proofErr w:type="gramEnd"/>
      <w:r w:rsidR="4DCAA0AF" w:rsidRPr="3C253EA7">
        <w:rPr>
          <w:rFonts w:ascii="Georgia" w:eastAsia="Georgia" w:hAnsi="Georgia" w:cs="Georgia"/>
        </w:rPr>
        <w:t xml:space="preserve"> </w:t>
      </w:r>
      <w:r w:rsidR="00261B24">
        <w:rPr>
          <w:rFonts w:ascii="Georgia" w:eastAsia="Georgia" w:hAnsi="Georgia" w:cs="Georgia"/>
        </w:rPr>
        <w:t>w</w:t>
      </w:r>
      <w:r w:rsidRPr="3C253EA7">
        <w:rPr>
          <w:rFonts w:ascii="Georgia" w:eastAsia="Georgia" w:hAnsi="Georgia" w:cs="Georgia"/>
        </w:rPr>
        <w:t>e couldn't do the graduate training that we do without the community's participation.</w:t>
      </w:r>
      <w:r w:rsidR="1A3504BF" w:rsidRPr="3C253EA7">
        <w:rPr>
          <w:rFonts w:ascii="Georgia" w:eastAsia="Georgia" w:hAnsi="Georgia" w:cs="Georgia"/>
        </w:rPr>
        <w:t xml:space="preserve"> </w:t>
      </w:r>
      <w:r w:rsidRPr="3C253EA7">
        <w:rPr>
          <w:rFonts w:ascii="Georgia" w:eastAsia="Georgia" w:hAnsi="Georgia" w:cs="Georgia"/>
        </w:rPr>
        <w:t xml:space="preserve">And </w:t>
      </w:r>
      <w:proofErr w:type="gramStart"/>
      <w:r w:rsidRPr="3C253EA7">
        <w:rPr>
          <w:rFonts w:ascii="Georgia" w:eastAsia="Georgia" w:hAnsi="Georgia" w:cs="Georgia"/>
        </w:rPr>
        <w:t>so</w:t>
      </w:r>
      <w:proofErr w:type="gramEnd"/>
      <w:r w:rsidRPr="3C253EA7">
        <w:rPr>
          <w:rFonts w:ascii="Georgia" w:eastAsia="Georgia" w:hAnsi="Georgia" w:cs="Georgia"/>
        </w:rPr>
        <w:t xml:space="preserve"> it is a mutually beneficial relationship, I think, to offer those services to the community while they offer so much to our graduate students.</w:t>
      </w:r>
    </w:p>
    <w:p w14:paraId="46ADA1ED" w14:textId="03020E82" w:rsidR="3C253EA7" w:rsidRDefault="3C253EA7" w:rsidP="3C253EA7">
      <w:pPr>
        <w:rPr>
          <w:rFonts w:ascii="Georgia" w:eastAsia="Georgia" w:hAnsi="Georgia" w:cs="Georgia"/>
          <w:b/>
          <w:bCs/>
        </w:rPr>
      </w:pPr>
      <w:r w:rsidRPr="3C253EA7">
        <w:rPr>
          <w:rFonts w:ascii="Georgia" w:eastAsia="Georgia" w:hAnsi="Georgia" w:cs="Georgia"/>
          <w:b/>
          <w:bCs/>
        </w:rPr>
        <w:t>00:04:35 Lauren Hembree</w:t>
      </w:r>
    </w:p>
    <w:p w14:paraId="753D9C87" w14:textId="70994431" w:rsidR="3C253EA7" w:rsidRDefault="3C253EA7" w:rsidP="3C253EA7">
      <w:pPr>
        <w:rPr>
          <w:rFonts w:ascii="Georgia" w:eastAsia="Georgia" w:hAnsi="Georgia" w:cs="Georgia"/>
        </w:rPr>
      </w:pPr>
      <w:r w:rsidRPr="3C253EA7">
        <w:rPr>
          <w:rFonts w:ascii="Georgia" w:eastAsia="Georgia" w:hAnsi="Georgia" w:cs="Georgia"/>
        </w:rPr>
        <w:t>And that's one aspect of it being called collaborative care.</w:t>
      </w:r>
      <w:r w:rsidR="7E33BBB8" w:rsidRPr="3C253EA7">
        <w:rPr>
          <w:rFonts w:ascii="Georgia" w:eastAsia="Georgia" w:hAnsi="Georgia" w:cs="Georgia"/>
        </w:rPr>
        <w:t xml:space="preserve"> </w:t>
      </w:r>
      <w:r w:rsidRPr="3C253EA7">
        <w:rPr>
          <w:rFonts w:ascii="Georgia" w:eastAsia="Georgia" w:hAnsi="Georgia" w:cs="Georgia"/>
        </w:rPr>
        <w:t>It's the students and the community collaborating as much as it is the students and the professors, and as much as it is speech and counseling, it's truly this widespread collaboration.</w:t>
      </w:r>
    </w:p>
    <w:p w14:paraId="2640D580" w14:textId="198458C8" w:rsidR="3C253EA7" w:rsidRDefault="3C253EA7" w:rsidP="3C253EA7">
      <w:pPr>
        <w:rPr>
          <w:rFonts w:ascii="Georgia" w:eastAsia="Georgia" w:hAnsi="Georgia" w:cs="Georgia"/>
          <w:b/>
          <w:bCs/>
        </w:rPr>
      </w:pPr>
      <w:r w:rsidRPr="3C253EA7">
        <w:rPr>
          <w:rFonts w:ascii="Georgia" w:eastAsia="Georgia" w:hAnsi="Georgia" w:cs="Georgia"/>
          <w:b/>
          <w:bCs/>
        </w:rPr>
        <w:t>00:04:54 Emily Letterman</w:t>
      </w:r>
    </w:p>
    <w:p w14:paraId="36FC7FB9" w14:textId="1B229EE7" w:rsidR="62436C9C" w:rsidRDefault="62436C9C" w:rsidP="3C253EA7">
      <w:pPr>
        <w:spacing w:after="0" w:line="278" w:lineRule="auto"/>
        <w:ind w:left="-20" w:right="-20"/>
        <w:rPr>
          <w:rFonts w:ascii="Georgia" w:eastAsia="Georgia" w:hAnsi="Georgia" w:cs="Georgia"/>
          <w:color w:val="0A0A0A"/>
          <w:lang w:val="en"/>
        </w:rPr>
      </w:pPr>
      <w:r w:rsidRPr="3C253EA7">
        <w:rPr>
          <w:rFonts w:ascii="Georgia" w:eastAsia="Georgia" w:hAnsi="Georgia" w:cs="Georgia"/>
          <w:color w:val="0A0A0A"/>
          <w:lang w:val="en"/>
        </w:rPr>
        <w:t xml:space="preserve">The clinic is open 8 a.m.-5 p.m. on Mondays and Fridays and 8 a.m.-8 p.m. Tuesdays through Thursdays. </w:t>
      </w:r>
    </w:p>
    <w:p w14:paraId="17488DAE" w14:textId="7C3EE06C" w:rsidR="62436C9C" w:rsidRDefault="62436C9C" w:rsidP="3C253EA7">
      <w:pPr>
        <w:spacing w:after="0" w:line="278" w:lineRule="auto"/>
        <w:ind w:left="-20" w:right="-20"/>
        <w:rPr>
          <w:rFonts w:ascii="Georgia" w:eastAsia="Georgia" w:hAnsi="Georgia" w:cs="Georgia"/>
          <w:lang w:val="en"/>
        </w:rPr>
      </w:pPr>
      <w:r w:rsidRPr="3C253EA7">
        <w:rPr>
          <w:rFonts w:ascii="Georgia" w:eastAsia="Georgia" w:hAnsi="Georgia" w:cs="Georgia"/>
          <w:lang w:val="en"/>
        </w:rPr>
        <w:t xml:space="preserve">My guests today have been university clinic directors Lauren Hembree and Lauren Jones. </w:t>
      </w:r>
    </w:p>
    <w:p w14:paraId="7F0FB188" w14:textId="0B796E12" w:rsidR="62436C9C" w:rsidRDefault="62436C9C" w:rsidP="3C253EA7">
      <w:pPr>
        <w:spacing w:after="0" w:line="302" w:lineRule="auto"/>
        <w:ind w:left="-20" w:right="-20"/>
        <w:rPr>
          <w:rFonts w:ascii="Georgia" w:eastAsia="Georgia" w:hAnsi="Georgia" w:cs="Georgia"/>
          <w:lang w:val="en"/>
        </w:rPr>
      </w:pPr>
      <w:r w:rsidRPr="3C253EA7">
        <w:rPr>
          <w:rFonts w:ascii="Georgia" w:eastAsia="Georgia" w:hAnsi="Georgia" w:cs="Georgia"/>
          <w:lang w:val="en"/>
        </w:rPr>
        <w:t xml:space="preserve"> </w:t>
      </w:r>
    </w:p>
    <w:p w14:paraId="093AABF5" w14:textId="3074B7C7" w:rsidR="62436C9C" w:rsidRDefault="62436C9C" w:rsidP="3C253EA7">
      <w:pPr>
        <w:spacing w:after="0" w:line="302" w:lineRule="auto"/>
        <w:ind w:left="-20" w:right="-20"/>
        <w:rPr>
          <w:rFonts w:ascii="Georgia" w:eastAsia="Georgia" w:hAnsi="Georgia" w:cs="Georgia"/>
        </w:rPr>
      </w:pPr>
      <w:r w:rsidRPr="3C253EA7">
        <w:rPr>
          <w:rFonts w:ascii="Georgia" w:eastAsia="Georgia" w:hAnsi="Georgia" w:cs="Georgia"/>
        </w:rPr>
        <w:t xml:space="preserve">I’m Emily Letterman for the Missouri State Journal. </w:t>
      </w:r>
    </w:p>
    <w:p w14:paraId="4D403AD2" w14:textId="3B134953" w:rsidR="3C253EA7" w:rsidRDefault="3C253EA7" w:rsidP="3C253EA7">
      <w:pPr>
        <w:spacing w:after="0" w:line="302" w:lineRule="auto"/>
        <w:ind w:left="-20" w:right="-20"/>
        <w:rPr>
          <w:rFonts w:ascii="Georgia" w:eastAsia="Georgia" w:hAnsi="Georgia" w:cs="Georgia"/>
        </w:rPr>
      </w:pPr>
    </w:p>
    <w:p w14:paraId="512F30B5" w14:textId="10F74F10" w:rsidR="3C253EA7" w:rsidRDefault="3C253EA7" w:rsidP="3C253EA7">
      <w:pPr>
        <w:rPr>
          <w:rFonts w:ascii="Georgia" w:eastAsia="Georgia" w:hAnsi="Georgia" w:cs="Georgia"/>
          <w:b/>
          <w:bCs/>
        </w:rPr>
      </w:pPr>
      <w:r w:rsidRPr="3C253EA7">
        <w:rPr>
          <w:rFonts w:ascii="Georgia" w:eastAsia="Georgia" w:hAnsi="Georgia" w:cs="Georgia"/>
          <w:b/>
          <w:bCs/>
        </w:rPr>
        <w:t>00:05:07 Announcer</w:t>
      </w:r>
    </w:p>
    <w:p w14:paraId="0F19A63A" w14:textId="33213E43" w:rsidR="3C253EA7" w:rsidRDefault="3C253EA7" w:rsidP="3C253EA7">
      <w:pPr>
        <w:rPr>
          <w:rFonts w:ascii="Georgia" w:eastAsia="Georgia" w:hAnsi="Georgia" w:cs="Georgia"/>
        </w:rPr>
      </w:pPr>
      <w:r w:rsidRPr="3C253EA7">
        <w:rPr>
          <w:rFonts w:ascii="Georgia" w:eastAsia="Georgia" w:hAnsi="Georgia" w:cs="Georgia"/>
        </w:rPr>
        <w:t>For more information, contact the Office of Strategic Communication at 417-836-6397.</w:t>
      </w:r>
    </w:p>
    <w:p w14:paraId="72BA1353" w14:textId="4707A9EE" w:rsidR="3C253EA7" w:rsidRDefault="3C253EA7" w:rsidP="3C253EA7">
      <w:pPr>
        <w:rPr>
          <w:rFonts w:ascii="Georgia" w:eastAsia="Georgia" w:hAnsi="Georgia" w:cs="Georgia"/>
        </w:rPr>
      </w:pPr>
      <w:r w:rsidRPr="3C253EA7">
        <w:rPr>
          <w:rFonts w:ascii="Georgia" w:eastAsia="Georgia" w:hAnsi="Georgia" w:cs="Georgia"/>
        </w:rPr>
        <w:t>The Missouri State Journal is available online at ksmu.org.</w:t>
      </w:r>
    </w:p>
    <w:p w14:paraId="1B1C8986" w14:textId="2E197704" w:rsidR="3C253EA7" w:rsidRDefault="3C253EA7" w:rsidP="3C253EA7">
      <w:pPr>
        <w:rPr>
          <w:rFonts w:ascii="Georgia" w:eastAsia="Georgia" w:hAnsi="Georgia" w:cs="Georgia"/>
        </w:rPr>
      </w:pPr>
    </w:p>
    <w:sectPr w:rsidR="3C253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63C422"/>
    <w:rsid w:val="00261B24"/>
    <w:rsid w:val="00807569"/>
    <w:rsid w:val="00B065F0"/>
    <w:rsid w:val="00CB39C9"/>
    <w:rsid w:val="02685D9C"/>
    <w:rsid w:val="036A3E16"/>
    <w:rsid w:val="0719A3FA"/>
    <w:rsid w:val="1163C422"/>
    <w:rsid w:val="147695BD"/>
    <w:rsid w:val="1A3504BF"/>
    <w:rsid w:val="1DF76D70"/>
    <w:rsid w:val="2ADAA9BF"/>
    <w:rsid w:val="300ADFDB"/>
    <w:rsid w:val="31E664D4"/>
    <w:rsid w:val="396E037D"/>
    <w:rsid w:val="3C253EA7"/>
    <w:rsid w:val="40E05C20"/>
    <w:rsid w:val="42441548"/>
    <w:rsid w:val="448CE67B"/>
    <w:rsid w:val="496FA6C0"/>
    <w:rsid w:val="497766D6"/>
    <w:rsid w:val="4DCAA0AF"/>
    <w:rsid w:val="500CA3A7"/>
    <w:rsid w:val="52CEBE2E"/>
    <w:rsid w:val="5512B9AF"/>
    <w:rsid w:val="5AF75724"/>
    <w:rsid w:val="5C810452"/>
    <w:rsid w:val="5EB2E49A"/>
    <w:rsid w:val="60507CBB"/>
    <w:rsid w:val="62436C9C"/>
    <w:rsid w:val="6DFB63B5"/>
    <w:rsid w:val="6FE4BE35"/>
    <w:rsid w:val="7096C77F"/>
    <w:rsid w:val="712F909F"/>
    <w:rsid w:val="7638D649"/>
    <w:rsid w:val="79E6CA43"/>
    <w:rsid w:val="7B9E6DC7"/>
    <w:rsid w:val="7C29C8D6"/>
    <w:rsid w:val="7E33B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BABF"/>
  <w15:chartTrackingRefBased/>
  <w15:docId w15:val="{1DA81B43-2DAC-4A07-B89C-DD8F86FD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C253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C253E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SMHBS/Counseling/GradCounselin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ssouristate.edu/SHCP/CSD/SpeechLanguage/default.htm" TargetMode="External"/><Relationship Id="rId5" Type="http://schemas.openxmlformats.org/officeDocument/2006/relationships/styles" Target="styles.xml"/><Relationship Id="rId10" Type="http://schemas.openxmlformats.org/officeDocument/2006/relationships/hyperlink" Target="https://www.missouristate.edu/SMHBS/Psychology/Graduate/" TargetMode="External"/><Relationship Id="rId4" Type="http://schemas.openxmlformats.org/officeDocument/2006/relationships/customXml" Target="../customXml/item4.xml"/><Relationship Id="rId9" Type="http://schemas.openxmlformats.org/officeDocument/2006/relationships/hyperlink" Target="https://www.missouristate.edu/SHCP/Audiology/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1da272-2d3f-4b01-aefb-562d763e5e98">
      <Terms xmlns="http://schemas.microsoft.com/office/infopath/2007/PartnerControls"/>
    </lcf76f155ced4ddcb4097134ff3c332f>
    <TaxCatchAll xmlns="203995f0-39c0-4e44-85a9-dfe7ae1757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University.","language":"en","start":3.28,"end":9.28,"speakerId":0},{"text":"Last month, Missouri State University officially cut the ribbon on the Collaborative Care Clinic, a renovated space that brings together multiple clinical services in a modern, centralized facility designed to enhance student learning.","language":"en","start":9.76,"end":22,"speakerId":1},{"text":"I'm Emily Lederman.","language":"en","start":22.16,"end":23.28,"speakerId":1},{"text":"This is the second in a special two-part series on the clinic.","language":"en","start":23.439999999999998,"end":26.479999999999997,"speakerId":1},{"text":"I'm once again talking with clinic director Lauren Hembree, who is","language":"en","start":26.64,"end":29.88,"speakerId":1},{"text":"Director of Counseling Services, and Lauren Jones, who is Director of Speech-Language Hearing Services.","language":"en","start":30.04,"end":35.12,"speakerId":1},{"text":"The clinic houses counseling, audiology, psychology, and speech-language pathology.","language":"en","start":35.28,"end":40.160000000000004,"speakerId":1},{"text":"We previously spoke about the clinic's impact on Southwest Missouri in helping address healthcare access.","language":"en","start":40.4,"end":45.6,"speakerId":1},{"text":"This week, we're talking about the people who make it possible, graduate students.","language":"en","start":46,"end":49.84,"speakerId":1},{"text":"One thing that all of the service areas in the clinic have in common is that our services are provided by graduate students who are in their respective training programs for their discipline.","language":"en","start":50,"end":61.6,"speakerId":2},{"text":"So we have licensed and certified practitioners supervising all of the services.","language":"en","start":62.239999999999995,"end":69.19999999999999,"speakerId":2},{"text":"but it is a practicum site for the students in the graduate programs.","language":"en","start":69.75999999999999,"end":74.71999999999998,"speakerId":2},{"text":"Currently, the academic programs that have students in the clinic would be speech-language pathology, audiology, counseling, and psychology.","language":"en","start":74.96,"end":86.47999999999999,"speakerId":2},{"text":"The clinic is not just unique for patients, it's unique for students who learn there too.","language":"en","start":86.8,"end":90.88,"speakerId":1},{"text":"While it's typical to have an educational clinic setting for speech-language pathology and audiology students,","language":"en","start":91.36,"end":96.64,"speakerId":1},{"text":"Hembree says it's something special for the counselors in training there.","language":"en","start":97.03999999999999,"end":99.99999999999999,"speakerId":1},{"text":"For speech pathology and audiology graduate students, the collaborative care clinic allows for very close relationships with their supervisors, the faculty supervising them in the clinic before they are prepared to go to external sites.","language":"en","start":100.32,"end":119.19999999999999,"speakerId":2},{"text":"So it's an essential part of our clinical training program that they start with a caseload in the clinic","language":"en","start":119.36,"end":126.88,"speakerId":2},{"text":"and they gradually build on that.","language":"en","start":127.03999999999999,"end":128.56,"speakerId":2},{"text":"They also gradually build their independence with that caseload.","language":"en","start":128.79999999999998,"end":131.83999999999997,"speakerId":2},{"text":"It's a key part of our graduate program.","language":"en","start":132,"end":134.08,"speakerId":2},{"text":"For counseling students, having something like the Collaborative Care Clinic is not necessarily the norm with other universities.","language":"en","start":134.16,"end":143.6,"speakerId":3},{"text":"So this is something that makes our program stand out, especially it being a brand new state-of-the-art system with this amazing technology, that the technology allows the supervisor to","language":"en","start":143.6,"end":156.92,"speakerId":3},{"text":"to live supervise the practicum student, which creates so much comfort and safety and confidence when a student is doing their very first field experience.","language":"en","start":157.04,"end":167.92,"speakerId":3},{"text":"So they're in a session room with a real client for the first time, and they know my supervisor, who I've had classes with, I've talked with multiple times,","language":"en","start":168.32,"end":178.88,"speakerId":3},{"text":"They're just right down the hall.","language":"en","start":179.35999999999999,"end":180.79999999999998,"speakerId":3},{"text":"They have my back.","language":"en","start":180.79999999999998,"end":181.83999999999997,"speakerId":3},{"text":"They can come and help me if I need it.","language":"en","start":182,"end":184.16,"speakerId":3},{"text":"And that's pretty rare, and it's pretty special.","language":"en","start":184.32,"end":186.95999999999998,"speakerId":3},{"text":"Jones says the clinical setting allows students to hit the ground running on day one when they enter the professional workforce.","language":"en","start":187.2,"end":192.95999999999998,"speakerId":1},{"text":"All of our services have.","language":"en","start":193.28,"end":195.12,"speakerId":2},{"text":"extensive waiting lists out in the community.","language":"en","start":195.51999999999998,"end":199.35999999999999,"speakerId":2},{"text":"I think what that also says is that those practitioners out in the community have full caseloads that before they can welcome students to come train with them in those settings, they need to come in with a certain level of skills.","language":"en","start":199.48,"end":215.51999999999998,"speakerId":2},{"text":"The way our professions work, you couldn't have a brand new counselor or a speech pathologist there.","language":"en","start":215.67999999999998,"end":224.07999999999998,"speakerId":2},{"text":"They would slow a","language":"en","start":224.39999999999998,"end":225.39999999999998,"speakerId":2},{"text":"practitioner down.","language":"en","start":225.56,"end":226.56,"speakerId":2},{"text":"So we are trying to get them ready to have the skill set to be able to go out and learn in those professional settings.","language":"en","start":226.64,"end":236.95999999999998,"speakerId":2},{"text":"That two-way St.","language":"en","start":237.28,"end":238.56,"speakerId":1},{"text":"also extends to the community and the university's public affairs mission.","language":"en","start":238.56,"end":242.48,"speakerId":1},{"text":"Our students are giving back to the community.","language":"en","start":242.72,"end":246.16,"speakerId":2},{"text":"What the community may not realize is that they give to our students and that they are a part of their educational experience when they come to the clinic.","language":"en","start":246.35999999999999,"end":254.48,"speakerId":2},{"text":"And","language":"en","start":254.56,"end":255.12,"speakerId":2},{"text":"I also think that's a really special thing to offer.","language":"en","start":255.6,"end":259.2,"speakerId":2},{"text":"We couldn't survive.","language":"en","start":259.36,"end":260.64,"speakerId":2},{"text":"We couldn't do the graduate training that we do without the community's participation.","language":"en","start":260.64,"end":265.68,"speakerId":2},{"text":"And so it is a mutually beneficial relationship, I think, to offer those services to the community while they offer so much to our graduate students.","language":"en","start":265.84,"end":274.79999999999995,"speakerId":2},{"text":"And that's one aspect of it being called collaborative care.","language":"en","start":275,"end":278.56,"speakerId":3},{"text":"It's the students and the community collaborating as much as it is the students and the professors, and as much as it is speech and counseling, it's truly this widespread collaboration.","language":"en","start":279.36,"end":294.8,"speakerId":3},{"text":"The clinic is open 8 to 5 on Mondays and Fridays and 8 to 8 Tuesdays through Thursdays.","language":"en","start":294.96,"end":299.59999999999997,"speakerId":1},{"text":"My guests today have been University Clinic Directors Lauren Hembree and Lauren Jones.","language":"en","start":300,"end":304.16,"speakerId":1},{"text":"I'm Emily Letterman for the Missouri State Journal.","language":"en","start":304.8,"end":307.2,"speakerId":1},{"text":"For more information, contact the Office of Strategic Communication at 417-836-6397.","language":"en","start":307.28,"end":314.88,"speakerId":0},{"text":"The Missouri State Journal is available online at ksmu.org.","language":"en","start":315.2,"end":319.76,"speakerId":0}],"speakerNames":["Announcer","Emily Letterman","Lauren Jones","Lauren Hembree"]},"audioOneDriveItem":{"driveId":"b!KQY4QKCraUW8lKAIP57qCV8fpGq7RTRMk_dautw3c4t6mnd3Ac9UQI7auEcLllKn","itemId":"01F5ISUJABKJTAD7LHN5FIIVOV7FOKDDLM"}}}</storedTranscription>
</file>

<file path=customXml/item4.xml><?xml version="1.0" encoding="utf-8"?>
<ct:contentTypeSchema xmlns:ct="http://schemas.microsoft.com/office/2006/metadata/contentType" xmlns:ma="http://schemas.microsoft.com/office/2006/metadata/properties/metaAttributes" ct:_="" ma:_="" ma:contentTypeName="Document" ma:contentTypeID="0x0101002A4BCB231BEAAC4FBF6ED55BAABAF409" ma:contentTypeVersion="19" ma:contentTypeDescription="Create a new document." ma:contentTypeScope="" ma:versionID="9aeaea833c61ce7eda1e0619f8edb678">
  <xsd:schema xmlns:xsd="http://www.w3.org/2001/XMLSchema" xmlns:xs="http://www.w3.org/2001/XMLSchema" xmlns:p="http://schemas.microsoft.com/office/2006/metadata/properties" xmlns:ns2="ed1da272-2d3f-4b01-aefb-562d763e5e98" xmlns:ns3="203995f0-39c0-4e44-85a9-dfe7ae17576d" targetNamespace="http://schemas.microsoft.com/office/2006/metadata/properties" ma:root="true" ma:fieldsID="c913706b235447251a5738998644a500" ns2:_="" ns3:_="">
    <xsd:import namespace="ed1da272-2d3f-4b01-aefb-562d763e5e98"/>
    <xsd:import namespace="203995f0-39c0-4e44-85a9-dfe7ae175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272-2d3f-4b01-aefb-562d763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95f0-39c0-4e44-85a9-dfe7ae17576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efa482d-91e7-41e2-9692-612575882ca2}" ma:internalName="TaxCatchAll" ma:showField="CatchAllData" ma:web="203995f0-39c0-4e44-85a9-dfe7ae175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6379-A51F-446E-8378-98F9ABA13703}">
  <ds:schemaRefs>
    <ds:schemaRef ds:uri="http://schemas.microsoft.com/office/2006/metadata/properties"/>
    <ds:schemaRef ds:uri="http://schemas.microsoft.com/office/infopath/2007/PartnerControls"/>
    <ds:schemaRef ds:uri="ed1da272-2d3f-4b01-aefb-562d763e5e98"/>
    <ds:schemaRef ds:uri="203995f0-39c0-4e44-85a9-dfe7ae17576d"/>
  </ds:schemaRefs>
</ds:datastoreItem>
</file>

<file path=customXml/itemProps2.xml><?xml version="1.0" encoding="utf-8"?>
<ds:datastoreItem xmlns:ds="http://schemas.openxmlformats.org/officeDocument/2006/customXml" ds:itemID="{CAF7321D-C50B-4A9F-AF73-73F7A5AF7B8A}">
  <ds:schemaRefs>
    <ds:schemaRef ds:uri="http://schemas.microsoft.com/sharepoint/v3/contenttype/forms"/>
  </ds:schemaRefs>
</ds:datastoreItem>
</file>

<file path=customXml/itemProps3.xml><?xml version="1.0" encoding="utf-8"?>
<ds:datastoreItem xmlns:ds="http://schemas.openxmlformats.org/officeDocument/2006/customXml" ds:itemID="{0782AE88-2251-4ABC-B487-DCB842F26FB1}">
  <ds:schemaRefs>
    <ds:schemaRef ds:uri="http://schemas.microsoft.com/office/transcription/2022"/>
  </ds:schemaRefs>
</ds:datastoreItem>
</file>

<file path=customXml/itemProps4.xml><?xml version="1.0" encoding="utf-8"?>
<ds:datastoreItem xmlns:ds="http://schemas.openxmlformats.org/officeDocument/2006/customXml" ds:itemID="{3EB03640-C021-4872-9A2C-76731EA46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272-2d3f-4b01-aefb-562d763e5e98"/>
    <ds:schemaRef ds:uri="203995f0-39c0-4e44-85a9-dfe7ae175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Letterman, Emily R</dc:creator>
  <cp:keywords/>
  <dc:description/>
  <cp:lastModifiedBy>Letterman, Emily R</cp:lastModifiedBy>
  <cp:revision>2</cp:revision>
  <dcterms:created xsi:type="dcterms:W3CDTF">2026-03-02T21:23:00Z</dcterms:created>
  <dcterms:modified xsi:type="dcterms:W3CDTF">2026-03-02T21:41:00Z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0x0101002A4BCB231BEAAC4FBF6ED55BAABAF409</vt:lpwstr>
  </property>
  <property fmtid="{D5CDD505-2E9C-101B-9397-08002B2CF9AE}" pid="3" name="MediaServiceImageTags">
    <vt:lpwstr/>
  </property>
</Properties>
</file>