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ABB9" w14:textId="3D57C0D8" w:rsidR="1D5D1098" w:rsidRDefault="00DE52A1" w:rsidP="2DBCBEE9">
      <w:pPr>
        <w:rPr>
          <w:rFonts w:ascii="Calibri" w:eastAsia="Calibri" w:hAnsi="Calibri" w:cs="Calibri"/>
          <w:color w:val="000000" w:themeColor="text1"/>
        </w:rPr>
      </w:pPr>
      <w:r>
        <w:rPr>
          <w:rFonts w:ascii="Calibri" w:eastAsia="Calibri" w:hAnsi="Calibri" w:cs="Calibri"/>
          <w:color w:val="000000" w:themeColor="text1"/>
        </w:rPr>
        <w:t>Announcer</w:t>
      </w:r>
      <w:r w:rsidR="1D5D1098" w:rsidRPr="2DBCBEE9">
        <w:rPr>
          <w:rFonts w:ascii="Calibri" w:eastAsia="Calibri" w:hAnsi="Calibri" w:cs="Calibri"/>
          <w:color w:val="000000" w:themeColor="text1"/>
        </w:rPr>
        <w:t>:</w:t>
      </w:r>
    </w:p>
    <w:p w14:paraId="1A9976AC" w14:textId="6A8DFCF3" w:rsidR="1D5D1098" w:rsidRDefault="1D5D1098" w:rsidP="2DBCBEE9">
      <w:pPr>
        <w:rPr>
          <w:rFonts w:ascii="Calibri" w:eastAsia="Calibri" w:hAnsi="Calibri" w:cs="Calibri"/>
          <w:color w:val="000000" w:themeColor="text1"/>
        </w:rPr>
      </w:pPr>
      <w:bookmarkStart w:id="0" w:name="_Hlk115883397"/>
      <w:r w:rsidRPr="2DBCBEE9">
        <w:rPr>
          <w:rFonts w:ascii="Calibri" w:eastAsia="Calibri" w:hAnsi="Calibri" w:cs="Calibri"/>
          <w:color w:val="000000" w:themeColor="text1"/>
        </w:rPr>
        <w:t>The Missouri State Journal, a weekly program keeping you in touch with Missouri State University.</w:t>
      </w:r>
    </w:p>
    <w:p w14:paraId="642DF85A" w14:textId="1535F8A8" w:rsidR="00DE52A1" w:rsidRDefault="00DE52A1" w:rsidP="2DBCBEE9">
      <w:pPr>
        <w:rPr>
          <w:rFonts w:ascii="Calibri" w:eastAsia="Calibri" w:hAnsi="Calibri" w:cs="Calibri"/>
          <w:color w:val="000000" w:themeColor="text1"/>
        </w:rPr>
      </w:pPr>
      <w:r>
        <w:rPr>
          <w:rFonts w:ascii="Calibri" w:eastAsia="Calibri" w:hAnsi="Calibri" w:cs="Calibri"/>
          <w:color w:val="000000" w:themeColor="text1"/>
        </w:rPr>
        <w:t>Emily Yeap:</w:t>
      </w:r>
    </w:p>
    <w:p w14:paraId="49EA1CCD" w14:textId="77777777" w:rsidR="00DE52A1" w:rsidRDefault="00DE52A1" w:rsidP="00DE52A1">
      <w:pPr>
        <w:rPr>
          <w:rFonts w:cstheme="minorHAnsi"/>
        </w:rPr>
      </w:pPr>
      <w:r>
        <w:rPr>
          <w:rFonts w:cstheme="minorHAnsi"/>
        </w:rPr>
        <w:t>To help deserving students get a college degree without debt – that’s the goal of a new scholarship offered at Missouri State University.</w:t>
      </w:r>
    </w:p>
    <w:p w14:paraId="355FCD39" w14:textId="77777777" w:rsidR="00DE52A1" w:rsidRDefault="00DE52A1" w:rsidP="00DE52A1">
      <w:pPr>
        <w:rPr>
          <w:rFonts w:cstheme="minorHAnsi"/>
        </w:rPr>
      </w:pPr>
      <w:r>
        <w:rPr>
          <w:rFonts w:cstheme="minorHAnsi"/>
        </w:rPr>
        <w:t xml:space="preserve">The </w:t>
      </w:r>
      <w:hyperlink r:id="rId6" w:history="1">
        <w:proofErr w:type="spellStart"/>
        <w:r w:rsidRPr="004602FC">
          <w:rPr>
            <w:rStyle w:val="Hyperlink"/>
            <w:rFonts w:cstheme="minorHAnsi"/>
          </w:rPr>
          <w:t>MoState</w:t>
        </w:r>
        <w:proofErr w:type="spellEnd"/>
        <w:r w:rsidRPr="004602FC">
          <w:rPr>
            <w:rStyle w:val="Hyperlink"/>
            <w:rFonts w:cstheme="minorHAnsi"/>
          </w:rPr>
          <w:t xml:space="preserve"> Access Award</w:t>
        </w:r>
      </w:hyperlink>
      <w:r>
        <w:rPr>
          <w:rFonts w:cstheme="minorHAnsi"/>
        </w:rPr>
        <w:t xml:space="preserve"> will begin in fall 2023 for new undergraduate and transfer students who qualify for the federal Pell Grant program. I’m Emily Yeap.</w:t>
      </w:r>
    </w:p>
    <w:p w14:paraId="5291082B" w14:textId="13631BB6" w:rsidR="00DE52A1" w:rsidRDefault="00DE52A1" w:rsidP="2DBCBEE9">
      <w:pPr>
        <w:rPr>
          <w:rFonts w:ascii="Calibri" w:eastAsia="Calibri" w:hAnsi="Calibri" w:cs="Calibri"/>
          <w:color w:val="000000" w:themeColor="text1"/>
        </w:rPr>
      </w:pPr>
      <w:r>
        <w:rPr>
          <w:rFonts w:cstheme="minorHAnsi"/>
        </w:rPr>
        <w:t>Joining me to</w:t>
      </w:r>
      <w:r>
        <w:rPr>
          <w:rFonts w:cstheme="minorHAnsi"/>
        </w:rPr>
        <w:t xml:space="preserve">day </w:t>
      </w:r>
      <w:proofErr w:type="spellStart"/>
      <w:r>
        <w:rPr>
          <w:rFonts w:cstheme="minorHAnsi"/>
        </w:rPr>
        <w:t>tp</w:t>
      </w:r>
      <w:proofErr w:type="spellEnd"/>
      <w:r>
        <w:rPr>
          <w:rFonts w:cstheme="minorHAnsi"/>
        </w:rPr>
        <w:t xml:space="preserve"> share more about the award is </w:t>
      </w:r>
      <w:hyperlink r:id="rId7" w:history="1">
        <w:r w:rsidRPr="009367E8">
          <w:rPr>
            <w:rStyle w:val="Hyperlink"/>
            <w:rFonts w:cstheme="minorHAnsi"/>
          </w:rPr>
          <w:t>Zora Mulligan</w:t>
        </w:r>
      </w:hyperlink>
      <w:r>
        <w:rPr>
          <w:rFonts w:cstheme="minorHAnsi"/>
        </w:rPr>
        <w:t>, executive vice president</w:t>
      </w:r>
      <w:r>
        <w:rPr>
          <w:rFonts w:cstheme="minorHAnsi"/>
        </w:rPr>
        <w:t xml:space="preserve"> at Missouri State.</w:t>
      </w:r>
      <w:r>
        <w:rPr>
          <w:rFonts w:cstheme="minorHAnsi"/>
        </w:rPr>
        <w:t xml:space="preserve"> </w:t>
      </w:r>
      <w:bookmarkEnd w:id="0"/>
    </w:p>
    <w:p w14:paraId="1C7F2321" w14:textId="3F738004" w:rsidR="30570A54" w:rsidRDefault="00DE52A1" w:rsidP="2DBCBEE9">
      <w:pPr>
        <w:rPr>
          <w:rFonts w:ascii="Calibri" w:eastAsia="Calibri" w:hAnsi="Calibri" w:cs="Calibri"/>
          <w:color w:val="000000" w:themeColor="text1"/>
        </w:rPr>
      </w:pPr>
      <w:r>
        <w:rPr>
          <w:rFonts w:ascii="Calibri" w:eastAsia="Calibri" w:hAnsi="Calibri" w:cs="Calibri"/>
          <w:color w:val="000000" w:themeColor="text1"/>
        </w:rPr>
        <w:t>Zora Mulligan</w:t>
      </w:r>
      <w:r w:rsidR="1D5D1098" w:rsidRPr="2DBCBEE9">
        <w:rPr>
          <w:rFonts w:ascii="Calibri" w:eastAsia="Calibri" w:hAnsi="Calibri" w:cs="Calibri"/>
          <w:color w:val="000000" w:themeColor="text1"/>
        </w:rPr>
        <w:t>:</w:t>
      </w:r>
    </w:p>
    <w:p w14:paraId="17821BAB" w14:textId="77777777" w:rsidR="00DE52A1" w:rsidRDefault="1D5D1098" w:rsidP="2DBCBEE9">
      <w:pPr>
        <w:rPr>
          <w:rFonts w:ascii="Calibri" w:eastAsia="Calibri" w:hAnsi="Calibri" w:cs="Calibri"/>
          <w:color w:val="000000" w:themeColor="text1"/>
        </w:rPr>
      </w:pPr>
      <w:r w:rsidRPr="2DBCBEE9">
        <w:rPr>
          <w:rFonts w:ascii="Calibri" w:eastAsia="Calibri" w:hAnsi="Calibri" w:cs="Calibri"/>
          <w:color w:val="000000" w:themeColor="text1"/>
        </w:rPr>
        <w:t xml:space="preserve">The </w:t>
      </w:r>
      <w:proofErr w:type="spellStart"/>
      <w:r w:rsidRPr="2DBCBEE9">
        <w:rPr>
          <w:rFonts w:ascii="Calibri" w:eastAsia="Calibri" w:hAnsi="Calibri" w:cs="Calibri"/>
          <w:color w:val="000000" w:themeColor="text1"/>
        </w:rPr>
        <w:t>M</w:t>
      </w:r>
      <w:r w:rsidR="00DE52A1">
        <w:rPr>
          <w:rFonts w:ascii="Calibri" w:eastAsia="Calibri" w:hAnsi="Calibri" w:cs="Calibri"/>
          <w:color w:val="000000" w:themeColor="text1"/>
        </w:rPr>
        <w:t>o</w:t>
      </w:r>
      <w:r w:rsidRPr="2DBCBEE9">
        <w:rPr>
          <w:rFonts w:ascii="Calibri" w:eastAsia="Calibri" w:hAnsi="Calibri" w:cs="Calibri"/>
          <w:color w:val="000000" w:themeColor="text1"/>
        </w:rPr>
        <w:t>State</w:t>
      </w:r>
      <w:proofErr w:type="spellEnd"/>
      <w:r w:rsidRPr="2DBCBEE9">
        <w:rPr>
          <w:rFonts w:ascii="Calibri" w:eastAsia="Calibri" w:hAnsi="Calibri" w:cs="Calibri"/>
          <w:color w:val="000000" w:themeColor="text1"/>
        </w:rPr>
        <w:t xml:space="preserve"> Access Award is a new scholarship at Missouri State</w:t>
      </w:r>
      <w:r w:rsidR="00DE52A1">
        <w:rPr>
          <w:rFonts w:ascii="Calibri" w:eastAsia="Calibri" w:hAnsi="Calibri" w:cs="Calibri"/>
          <w:color w:val="000000" w:themeColor="text1"/>
        </w:rPr>
        <w:t xml:space="preserve"> that’s </w:t>
      </w:r>
      <w:r w:rsidRPr="2DBCBEE9">
        <w:rPr>
          <w:rFonts w:ascii="Calibri" w:eastAsia="Calibri" w:hAnsi="Calibri" w:cs="Calibri"/>
          <w:color w:val="000000" w:themeColor="text1"/>
        </w:rPr>
        <w:t xml:space="preserve">intended to really open the doors of higher education to the </w:t>
      </w:r>
      <w:bookmarkStart w:id="1" w:name="_Int_ZYgivxkW"/>
      <w:proofErr w:type="gramStart"/>
      <w:r w:rsidRPr="2DBCBEE9">
        <w:rPr>
          <w:rFonts w:ascii="Calibri" w:eastAsia="Calibri" w:hAnsi="Calibri" w:cs="Calibri"/>
          <w:color w:val="000000" w:themeColor="text1"/>
        </w:rPr>
        <w:t>most needy</w:t>
      </w:r>
      <w:bookmarkEnd w:id="1"/>
      <w:proofErr w:type="gramEnd"/>
      <w:r w:rsidRPr="2DBCBEE9">
        <w:rPr>
          <w:rFonts w:ascii="Calibri" w:eastAsia="Calibri" w:hAnsi="Calibri" w:cs="Calibri"/>
          <w:color w:val="000000" w:themeColor="text1"/>
        </w:rPr>
        <w:t xml:space="preserve"> students in the state of Missouri. </w:t>
      </w:r>
    </w:p>
    <w:p w14:paraId="59A37124" w14:textId="77777777" w:rsidR="00DE52A1" w:rsidRDefault="00DE52A1" w:rsidP="00DE52A1">
      <w:pPr>
        <w:rPr>
          <w:rFonts w:ascii="Calibri" w:eastAsia="Calibri" w:hAnsi="Calibri" w:cs="Calibri"/>
          <w:color w:val="000000" w:themeColor="text1"/>
        </w:rPr>
      </w:pPr>
      <w:r>
        <w:rPr>
          <w:rFonts w:ascii="Calibri" w:eastAsia="Calibri" w:hAnsi="Calibri" w:cs="Calibri"/>
          <w:color w:val="000000" w:themeColor="text1"/>
        </w:rPr>
        <w:t>Emily Yeap:</w:t>
      </w:r>
    </w:p>
    <w:p w14:paraId="011004AF" w14:textId="77777777" w:rsidR="00DE52A1" w:rsidRDefault="00DE52A1" w:rsidP="00DE52A1">
      <w:pPr>
        <w:rPr>
          <w:rFonts w:cstheme="minorHAnsi"/>
        </w:rPr>
      </w:pPr>
      <w:r>
        <w:rPr>
          <w:rFonts w:cstheme="minorHAnsi"/>
        </w:rPr>
        <w:t>This new award is one way to address the university’s recent enrollment challenges.</w:t>
      </w:r>
    </w:p>
    <w:p w14:paraId="600F6958" w14:textId="77777777" w:rsidR="00DE52A1" w:rsidRDefault="00DE52A1" w:rsidP="00DE52A1">
      <w:pPr>
        <w:rPr>
          <w:rFonts w:ascii="Calibri" w:eastAsia="Calibri" w:hAnsi="Calibri" w:cs="Calibri"/>
          <w:color w:val="000000" w:themeColor="text1"/>
        </w:rPr>
      </w:pPr>
      <w:r>
        <w:rPr>
          <w:rFonts w:ascii="Calibri" w:eastAsia="Calibri" w:hAnsi="Calibri" w:cs="Calibri"/>
          <w:color w:val="000000" w:themeColor="text1"/>
        </w:rPr>
        <w:t>Zora Mulligan</w:t>
      </w:r>
      <w:r w:rsidRPr="2DBCBEE9">
        <w:rPr>
          <w:rFonts w:ascii="Calibri" w:eastAsia="Calibri" w:hAnsi="Calibri" w:cs="Calibri"/>
          <w:color w:val="000000" w:themeColor="text1"/>
        </w:rPr>
        <w:t>:</w:t>
      </w:r>
    </w:p>
    <w:p w14:paraId="4A263584" w14:textId="77777777" w:rsidR="006C21AB" w:rsidRDefault="1D5D1098" w:rsidP="2DBCBEE9">
      <w:pPr>
        <w:rPr>
          <w:rFonts w:ascii="Calibri" w:eastAsia="Calibri" w:hAnsi="Calibri" w:cs="Calibri"/>
          <w:color w:val="000000" w:themeColor="text1"/>
        </w:rPr>
      </w:pPr>
      <w:r w:rsidRPr="2DBCBEE9">
        <w:rPr>
          <w:rFonts w:ascii="Calibri" w:eastAsia="Calibri" w:hAnsi="Calibri" w:cs="Calibri"/>
          <w:color w:val="000000" w:themeColor="text1"/>
        </w:rPr>
        <w:t xml:space="preserve">So, we </w:t>
      </w:r>
      <w:proofErr w:type="gramStart"/>
      <w:r w:rsidRPr="2DBCBEE9">
        <w:rPr>
          <w:rFonts w:ascii="Calibri" w:eastAsia="Calibri" w:hAnsi="Calibri" w:cs="Calibri"/>
          <w:color w:val="000000" w:themeColor="text1"/>
        </w:rPr>
        <w:t>took a look</w:t>
      </w:r>
      <w:proofErr w:type="gramEnd"/>
      <w:r w:rsidRPr="2DBCBEE9">
        <w:rPr>
          <w:rFonts w:ascii="Calibri" w:eastAsia="Calibri" w:hAnsi="Calibri" w:cs="Calibri"/>
          <w:color w:val="000000" w:themeColor="text1"/>
        </w:rPr>
        <w:t xml:space="preserve"> at our enrollment numbers, and obviously Missouri State is a little bit down this fall, but more specifically, we’re down in terms of Pell Grant students</w:t>
      </w:r>
      <w:r w:rsidR="006C21AB">
        <w:rPr>
          <w:rFonts w:ascii="Calibri" w:eastAsia="Calibri" w:hAnsi="Calibri" w:cs="Calibri"/>
          <w:color w:val="000000" w:themeColor="text1"/>
        </w:rPr>
        <w:t xml:space="preserve">, so </w:t>
      </w:r>
      <w:r w:rsidRPr="2DBCBEE9">
        <w:rPr>
          <w:rFonts w:ascii="Calibri" w:eastAsia="Calibri" w:hAnsi="Calibri" w:cs="Calibri"/>
          <w:color w:val="000000" w:themeColor="text1"/>
        </w:rPr>
        <w:t>students who are eligible for the</w:t>
      </w:r>
      <w:r w:rsidR="00DE52A1">
        <w:rPr>
          <w:rFonts w:ascii="Calibri" w:eastAsia="Calibri" w:hAnsi="Calibri" w:cs="Calibri"/>
          <w:color w:val="000000" w:themeColor="text1"/>
        </w:rPr>
        <w:t xml:space="preserve"> f</w:t>
      </w:r>
      <w:r w:rsidRPr="2DBCBEE9">
        <w:rPr>
          <w:rFonts w:ascii="Calibri" w:eastAsia="Calibri" w:hAnsi="Calibri" w:cs="Calibri"/>
          <w:color w:val="000000" w:themeColor="text1"/>
        </w:rPr>
        <w:t xml:space="preserve">ederal Pell Grant. Our enrollment in that category has declined since 2015. And so, we asked ourselves, “What do we need to do to make sure that we can continue to </w:t>
      </w:r>
      <w:r w:rsidR="00DE52A1">
        <w:rPr>
          <w:rFonts w:ascii="Calibri" w:eastAsia="Calibri" w:hAnsi="Calibri" w:cs="Calibri"/>
          <w:color w:val="000000" w:themeColor="text1"/>
        </w:rPr>
        <w:t xml:space="preserve">recruit </w:t>
      </w:r>
      <w:r w:rsidRPr="2DBCBEE9">
        <w:rPr>
          <w:rFonts w:ascii="Calibri" w:eastAsia="Calibri" w:hAnsi="Calibri" w:cs="Calibri"/>
          <w:color w:val="000000" w:themeColor="text1"/>
        </w:rPr>
        <w:t xml:space="preserve">those students to Missouri State because they are a really important part of our student body?” and this was the answer that the team arrived at. </w:t>
      </w:r>
    </w:p>
    <w:p w14:paraId="47FDA10B" w14:textId="7ADD60F4" w:rsidR="006C21AB" w:rsidRDefault="006C21AB" w:rsidP="2DBCBEE9">
      <w:pPr>
        <w:rPr>
          <w:rFonts w:ascii="Calibri" w:eastAsia="Calibri" w:hAnsi="Calibri" w:cs="Calibri"/>
          <w:color w:val="000000" w:themeColor="text1"/>
        </w:rPr>
      </w:pPr>
      <w:r>
        <w:rPr>
          <w:rFonts w:ascii="Calibri" w:eastAsia="Calibri" w:hAnsi="Calibri" w:cs="Calibri"/>
          <w:color w:val="000000" w:themeColor="text1"/>
        </w:rPr>
        <w:t>Emily Yeap:</w:t>
      </w:r>
    </w:p>
    <w:p w14:paraId="37FECA7F" w14:textId="77777777" w:rsidR="006C21AB" w:rsidRDefault="006C21AB" w:rsidP="006C21AB">
      <w:pPr>
        <w:rPr>
          <w:rFonts w:cstheme="minorHAnsi"/>
        </w:rPr>
      </w:pPr>
      <w:r>
        <w:rPr>
          <w:rFonts w:cstheme="minorHAnsi"/>
        </w:rPr>
        <w:t>What types of students qualify for this award?</w:t>
      </w:r>
    </w:p>
    <w:p w14:paraId="41B32871" w14:textId="77777777" w:rsidR="006C21AB" w:rsidRDefault="006C21AB" w:rsidP="006C21AB">
      <w:pPr>
        <w:rPr>
          <w:rFonts w:ascii="Calibri" w:eastAsia="Calibri" w:hAnsi="Calibri" w:cs="Calibri"/>
          <w:color w:val="000000" w:themeColor="text1"/>
        </w:rPr>
      </w:pPr>
      <w:r>
        <w:rPr>
          <w:rFonts w:ascii="Calibri" w:eastAsia="Calibri" w:hAnsi="Calibri" w:cs="Calibri"/>
          <w:color w:val="000000" w:themeColor="text1"/>
        </w:rPr>
        <w:t>Zora Mulligan</w:t>
      </w:r>
      <w:r w:rsidRPr="2DBCBEE9">
        <w:rPr>
          <w:rFonts w:ascii="Calibri" w:eastAsia="Calibri" w:hAnsi="Calibri" w:cs="Calibri"/>
          <w:color w:val="000000" w:themeColor="text1"/>
        </w:rPr>
        <w:t>:</w:t>
      </w:r>
    </w:p>
    <w:p w14:paraId="08D9FC8A" w14:textId="77777777" w:rsidR="006C21AB" w:rsidRDefault="1D5D1098" w:rsidP="2DBCBEE9">
      <w:pPr>
        <w:rPr>
          <w:rFonts w:ascii="Calibri" w:eastAsia="Calibri" w:hAnsi="Calibri" w:cs="Calibri"/>
          <w:color w:val="000000" w:themeColor="text1"/>
        </w:rPr>
      </w:pPr>
      <w:r w:rsidRPr="2DBCBEE9">
        <w:rPr>
          <w:rFonts w:ascii="Calibri" w:eastAsia="Calibri" w:hAnsi="Calibri" w:cs="Calibri"/>
          <w:color w:val="000000" w:themeColor="text1"/>
        </w:rPr>
        <w:t xml:space="preserve">So, students who are </w:t>
      </w:r>
      <w:bookmarkStart w:id="2" w:name="_Int_zdMwXpwP"/>
      <w:r w:rsidRPr="2DBCBEE9">
        <w:rPr>
          <w:rFonts w:ascii="Calibri" w:eastAsia="Calibri" w:hAnsi="Calibri" w:cs="Calibri"/>
          <w:color w:val="000000" w:themeColor="text1"/>
        </w:rPr>
        <w:t>freshmen</w:t>
      </w:r>
      <w:bookmarkEnd w:id="2"/>
      <w:r w:rsidRPr="2DBCBEE9">
        <w:rPr>
          <w:rFonts w:ascii="Calibri" w:eastAsia="Calibri" w:hAnsi="Calibri" w:cs="Calibri"/>
          <w:color w:val="000000" w:themeColor="text1"/>
        </w:rPr>
        <w:t xml:space="preserve"> next fall or who are new transfer students next fall can receive the award. They need to complete the </w:t>
      </w:r>
      <w:r w:rsidR="19486BC5" w:rsidRPr="2DBCBEE9">
        <w:rPr>
          <w:rFonts w:ascii="Calibri" w:eastAsia="Calibri" w:hAnsi="Calibri" w:cs="Calibri"/>
          <w:color w:val="000000" w:themeColor="text1"/>
        </w:rPr>
        <w:t>FAFSA, which is the Federal Application for Free Student Aid, by February 1</w:t>
      </w:r>
      <w:r w:rsidR="19486BC5" w:rsidRPr="2DBCBEE9">
        <w:rPr>
          <w:rFonts w:ascii="Calibri" w:eastAsia="Calibri" w:hAnsi="Calibri" w:cs="Calibri"/>
          <w:color w:val="000000" w:themeColor="text1"/>
          <w:vertAlign w:val="superscript"/>
        </w:rPr>
        <w:t>st</w:t>
      </w:r>
      <w:r w:rsidR="19486BC5" w:rsidRPr="2DBCBEE9">
        <w:rPr>
          <w:rFonts w:ascii="Calibri" w:eastAsia="Calibri" w:hAnsi="Calibri" w:cs="Calibri"/>
          <w:color w:val="000000" w:themeColor="text1"/>
        </w:rPr>
        <w:t xml:space="preserve"> of next year. So, that’s </w:t>
      </w:r>
      <w:proofErr w:type="gramStart"/>
      <w:r w:rsidR="19486BC5" w:rsidRPr="2DBCBEE9">
        <w:rPr>
          <w:rFonts w:ascii="Calibri" w:eastAsia="Calibri" w:hAnsi="Calibri" w:cs="Calibri"/>
          <w:color w:val="000000" w:themeColor="text1"/>
        </w:rPr>
        <w:t>a really important</w:t>
      </w:r>
      <w:proofErr w:type="gramEnd"/>
      <w:r w:rsidR="19486BC5" w:rsidRPr="2DBCBEE9">
        <w:rPr>
          <w:rFonts w:ascii="Calibri" w:eastAsia="Calibri" w:hAnsi="Calibri" w:cs="Calibri"/>
          <w:color w:val="000000" w:themeColor="text1"/>
        </w:rPr>
        <w:t xml:space="preserve"> thing. The FAFSA will let them understand if they’re eligible for the Pell Grant </w:t>
      </w:r>
      <w:r w:rsidR="006C21AB">
        <w:rPr>
          <w:rFonts w:ascii="Calibri" w:eastAsia="Calibri" w:hAnsi="Calibri" w:cs="Calibri"/>
          <w:color w:val="000000" w:themeColor="text1"/>
        </w:rPr>
        <w:t>a</w:t>
      </w:r>
      <w:r w:rsidR="19486BC5" w:rsidRPr="2DBCBEE9">
        <w:rPr>
          <w:rFonts w:ascii="Calibri" w:eastAsia="Calibri" w:hAnsi="Calibri" w:cs="Calibri"/>
          <w:color w:val="000000" w:themeColor="text1"/>
        </w:rPr>
        <w:t>ward, and if they’re eligible for Pell</w:t>
      </w:r>
      <w:r w:rsidR="006C21AB">
        <w:rPr>
          <w:rFonts w:ascii="Calibri" w:eastAsia="Calibri" w:hAnsi="Calibri" w:cs="Calibri"/>
          <w:color w:val="000000" w:themeColor="text1"/>
        </w:rPr>
        <w:t>,</w:t>
      </w:r>
      <w:r w:rsidR="19486BC5" w:rsidRPr="2DBCBEE9">
        <w:rPr>
          <w:rFonts w:ascii="Calibri" w:eastAsia="Calibri" w:hAnsi="Calibri" w:cs="Calibri"/>
          <w:color w:val="000000" w:themeColor="text1"/>
        </w:rPr>
        <w:t xml:space="preserve"> then</w:t>
      </w:r>
      <w:r w:rsidR="74973F55" w:rsidRPr="2DBCBEE9">
        <w:rPr>
          <w:rFonts w:ascii="Calibri" w:eastAsia="Calibri" w:hAnsi="Calibri" w:cs="Calibri"/>
          <w:color w:val="000000" w:themeColor="text1"/>
        </w:rPr>
        <w:t xml:space="preserve"> they’ll be eligible for </w:t>
      </w:r>
      <w:proofErr w:type="spellStart"/>
      <w:r w:rsidR="74973F55" w:rsidRPr="2DBCBEE9">
        <w:rPr>
          <w:rFonts w:ascii="Calibri" w:eastAsia="Calibri" w:hAnsi="Calibri" w:cs="Calibri"/>
          <w:color w:val="000000" w:themeColor="text1"/>
        </w:rPr>
        <w:t>M</w:t>
      </w:r>
      <w:r w:rsidR="006C21AB">
        <w:rPr>
          <w:rFonts w:ascii="Calibri" w:eastAsia="Calibri" w:hAnsi="Calibri" w:cs="Calibri"/>
          <w:color w:val="000000" w:themeColor="text1"/>
        </w:rPr>
        <w:t>o</w:t>
      </w:r>
      <w:r w:rsidR="74973F55" w:rsidRPr="2DBCBEE9">
        <w:rPr>
          <w:rFonts w:ascii="Calibri" w:eastAsia="Calibri" w:hAnsi="Calibri" w:cs="Calibri"/>
          <w:color w:val="000000" w:themeColor="text1"/>
        </w:rPr>
        <w:t>State</w:t>
      </w:r>
      <w:proofErr w:type="spellEnd"/>
      <w:r w:rsidR="74973F55" w:rsidRPr="2DBCBEE9">
        <w:rPr>
          <w:rFonts w:ascii="Calibri" w:eastAsia="Calibri" w:hAnsi="Calibri" w:cs="Calibri"/>
          <w:color w:val="000000" w:themeColor="text1"/>
        </w:rPr>
        <w:t xml:space="preserve"> Access. The </w:t>
      </w:r>
      <w:proofErr w:type="spellStart"/>
      <w:r w:rsidR="74973F55" w:rsidRPr="2DBCBEE9">
        <w:rPr>
          <w:rFonts w:ascii="Calibri" w:eastAsia="Calibri" w:hAnsi="Calibri" w:cs="Calibri"/>
          <w:color w:val="000000" w:themeColor="text1"/>
        </w:rPr>
        <w:t>M</w:t>
      </w:r>
      <w:r w:rsidR="006C21AB">
        <w:rPr>
          <w:rFonts w:ascii="Calibri" w:eastAsia="Calibri" w:hAnsi="Calibri" w:cs="Calibri"/>
          <w:color w:val="000000" w:themeColor="text1"/>
        </w:rPr>
        <w:t>o</w:t>
      </w:r>
      <w:r w:rsidR="74973F55" w:rsidRPr="2DBCBEE9">
        <w:rPr>
          <w:rFonts w:ascii="Calibri" w:eastAsia="Calibri" w:hAnsi="Calibri" w:cs="Calibri"/>
          <w:color w:val="000000" w:themeColor="text1"/>
        </w:rPr>
        <w:t>State</w:t>
      </w:r>
      <w:proofErr w:type="spellEnd"/>
      <w:r w:rsidR="74973F55" w:rsidRPr="2DBCBEE9">
        <w:rPr>
          <w:rFonts w:ascii="Calibri" w:eastAsia="Calibri" w:hAnsi="Calibri" w:cs="Calibri"/>
          <w:color w:val="000000" w:themeColor="text1"/>
        </w:rPr>
        <w:t xml:space="preserve"> Access Award is a </w:t>
      </w:r>
      <w:proofErr w:type="gramStart"/>
      <w:r w:rsidR="74973F55" w:rsidRPr="2DBCBEE9">
        <w:rPr>
          <w:rFonts w:ascii="Calibri" w:eastAsia="Calibri" w:hAnsi="Calibri" w:cs="Calibri"/>
          <w:color w:val="000000" w:themeColor="text1"/>
        </w:rPr>
        <w:t>really generous</w:t>
      </w:r>
      <w:proofErr w:type="gramEnd"/>
      <w:r w:rsidR="74973F55" w:rsidRPr="2DBCBEE9">
        <w:rPr>
          <w:rFonts w:ascii="Calibri" w:eastAsia="Calibri" w:hAnsi="Calibri" w:cs="Calibri"/>
          <w:color w:val="000000" w:themeColor="text1"/>
        </w:rPr>
        <w:t xml:space="preserve"> financial aid package. It include</w:t>
      </w:r>
      <w:r w:rsidR="006C21AB">
        <w:rPr>
          <w:rFonts w:ascii="Calibri" w:eastAsia="Calibri" w:hAnsi="Calibri" w:cs="Calibri"/>
          <w:color w:val="000000" w:themeColor="text1"/>
        </w:rPr>
        <w:t>s</w:t>
      </w:r>
      <w:r w:rsidR="74973F55" w:rsidRPr="2DBCBEE9">
        <w:rPr>
          <w:rFonts w:ascii="Calibri" w:eastAsia="Calibri" w:hAnsi="Calibri" w:cs="Calibri"/>
          <w:color w:val="000000" w:themeColor="text1"/>
        </w:rPr>
        <w:t xml:space="preserve"> the cost of tuition and fees</w:t>
      </w:r>
      <w:r w:rsidR="006C21AB">
        <w:rPr>
          <w:rFonts w:ascii="Calibri" w:eastAsia="Calibri" w:hAnsi="Calibri" w:cs="Calibri"/>
          <w:color w:val="000000" w:themeColor="text1"/>
        </w:rPr>
        <w:t xml:space="preserve"> s</w:t>
      </w:r>
      <w:r w:rsidR="74973F55" w:rsidRPr="2DBCBEE9">
        <w:rPr>
          <w:rFonts w:ascii="Calibri" w:eastAsia="Calibri" w:hAnsi="Calibri" w:cs="Calibri"/>
          <w:color w:val="000000" w:themeColor="text1"/>
        </w:rPr>
        <w:t>o the full cost of tuition and fees</w:t>
      </w:r>
      <w:r w:rsidR="20A1FCF5" w:rsidRPr="2DBCBEE9">
        <w:rPr>
          <w:rFonts w:ascii="Calibri" w:eastAsia="Calibri" w:hAnsi="Calibri" w:cs="Calibri"/>
          <w:color w:val="000000" w:themeColor="text1"/>
        </w:rPr>
        <w:t xml:space="preserve"> will be paid by a combination of state, federal and potentially institutional funds as well. State and federal need-based aid are going to cover most of the tuition and fees</w:t>
      </w:r>
      <w:r w:rsidR="55371B59" w:rsidRPr="2DBCBEE9">
        <w:rPr>
          <w:rFonts w:ascii="Calibri" w:eastAsia="Calibri" w:hAnsi="Calibri" w:cs="Calibri"/>
          <w:color w:val="000000" w:themeColor="text1"/>
        </w:rPr>
        <w:t xml:space="preserve"> for students who apply. The award will pay for any amount that’s not covered. So, the program is going to be, potentially, an expense for the university, but in the </w:t>
      </w:r>
      <w:r w:rsidR="4D1B833E" w:rsidRPr="2DBCBEE9">
        <w:rPr>
          <w:rFonts w:ascii="Calibri" w:eastAsia="Calibri" w:hAnsi="Calibri" w:cs="Calibri"/>
          <w:color w:val="000000" w:themeColor="text1"/>
        </w:rPr>
        <w:t>long run</w:t>
      </w:r>
      <w:r w:rsidR="55371B59" w:rsidRPr="2DBCBEE9">
        <w:rPr>
          <w:rFonts w:ascii="Calibri" w:eastAsia="Calibri" w:hAnsi="Calibri" w:cs="Calibri"/>
          <w:color w:val="000000" w:themeColor="text1"/>
        </w:rPr>
        <w:t>, we think it will generate revenue</w:t>
      </w:r>
      <w:r w:rsidR="4C0C3C5A" w:rsidRPr="2DBCBEE9">
        <w:rPr>
          <w:rFonts w:ascii="Calibri" w:eastAsia="Calibri" w:hAnsi="Calibri" w:cs="Calibri"/>
          <w:color w:val="000000" w:themeColor="text1"/>
        </w:rPr>
        <w:t xml:space="preserve"> by bringing additional students to campus. </w:t>
      </w:r>
    </w:p>
    <w:p w14:paraId="63546ED3" w14:textId="2DB9FBC5" w:rsidR="1D5D1098" w:rsidRDefault="4C0C3C5A" w:rsidP="2DBCBEE9">
      <w:pPr>
        <w:rPr>
          <w:rFonts w:ascii="Calibri" w:eastAsia="Calibri" w:hAnsi="Calibri" w:cs="Calibri"/>
          <w:color w:val="000000" w:themeColor="text1"/>
        </w:rPr>
      </w:pPr>
      <w:r w:rsidRPr="2DBCBEE9">
        <w:rPr>
          <w:rFonts w:ascii="Calibri" w:eastAsia="Calibri" w:hAnsi="Calibri" w:cs="Calibri"/>
          <w:color w:val="000000" w:themeColor="text1"/>
        </w:rPr>
        <w:lastRenderedPageBreak/>
        <w:t>So, it’s a great benefit for students who are interested in having that amazing</w:t>
      </w:r>
      <w:r w:rsidR="0BC06870" w:rsidRPr="2DBCBEE9">
        <w:rPr>
          <w:rFonts w:ascii="Calibri" w:eastAsia="Calibri" w:hAnsi="Calibri" w:cs="Calibri"/>
          <w:color w:val="000000" w:themeColor="text1"/>
        </w:rPr>
        <w:t xml:space="preserve"> Missouri State University experience.</w:t>
      </w:r>
    </w:p>
    <w:p w14:paraId="52FC92E6" w14:textId="2BE4AF6B" w:rsidR="006C21AB" w:rsidRDefault="006C21AB" w:rsidP="2DBCBEE9">
      <w:pPr>
        <w:rPr>
          <w:rFonts w:ascii="Calibri" w:eastAsia="Calibri" w:hAnsi="Calibri" w:cs="Calibri"/>
          <w:color w:val="000000" w:themeColor="text1"/>
        </w:rPr>
      </w:pPr>
      <w:r>
        <w:rPr>
          <w:rFonts w:ascii="Calibri" w:eastAsia="Calibri" w:hAnsi="Calibri" w:cs="Calibri"/>
          <w:color w:val="000000" w:themeColor="text1"/>
        </w:rPr>
        <w:t>Emily Yeap</w:t>
      </w:r>
    </w:p>
    <w:p w14:paraId="2561F985" w14:textId="77777777" w:rsidR="006C21AB" w:rsidRDefault="006C21AB" w:rsidP="006C21AB">
      <w:pPr>
        <w:rPr>
          <w:rFonts w:cstheme="minorHAnsi"/>
        </w:rPr>
      </w:pPr>
      <w:r>
        <w:rPr>
          <w:rFonts w:cstheme="minorHAnsi"/>
        </w:rPr>
        <w:t xml:space="preserve">Students who receive the award can renew it for eight semesters if they remain Pell-eligible and meet certain requirements. </w:t>
      </w:r>
    </w:p>
    <w:p w14:paraId="3AAE3105" w14:textId="77777777" w:rsidR="006C21AB" w:rsidRDefault="006C21AB" w:rsidP="006C21AB">
      <w:pPr>
        <w:rPr>
          <w:rFonts w:cstheme="minorHAnsi"/>
        </w:rPr>
      </w:pPr>
      <w:r>
        <w:rPr>
          <w:rFonts w:cstheme="minorHAnsi"/>
        </w:rPr>
        <w:t xml:space="preserve">According to Mulligan, the </w:t>
      </w:r>
      <w:proofErr w:type="spellStart"/>
      <w:r>
        <w:rPr>
          <w:rFonts w:cstheme="minorHAnsi"/>
        </w:rPr>
        <w:t>MoState</w:t>
      </w:r>
      <w:proofErr w:type="spellEnd"/>
      <w:r>
        <w:rPr>
          <w:rFonts w:cstheme="minorHAnsi"/>
        </w:rPr>
        <w:t xml:space="preserve"> Access Award may be a deciding factor for students considering attending college. </w:t>
      </w:r>
    </w:p>
    <w:p w14:paraId="7F2A764E" w14:textId="42FB1041" w:rsidR="006C21AB" w:rsidRDefault="006C21AB" w:rsidP="2DBCBEE9">
      <w:pPr>
        <w:rPr>
          <w:rFonts w:ascii="Calibri" w:eastAsia="Calibri" w:hAnsi="Calibri" w:cs="Calibri"/>
          <w:color w:val="000000" w:themeColor="text1"/>
        </w:rPr>
      </w:pPr>
      <w:r>
        <w:rPr>
          <w:rFonts w:ascii="Calibri" w:eastAsia="Calibri" w:hAnsi="Calibri" w:cs="Calibri"/>
          <w:color w:val="000000" w:themeColor="text1"/>
        </w:rPr>
        <w:t>Zora Mulligan:</w:t>
      </w:r>
    </w:p>
    <w:p w14:paraId="5FFE9AE5" w14:textId="606796F6" w:rsidR="0BC06870" w:rsidRDefault="0BC06870" w:rsidP="2DBCBEE9">
      <w:pPr>
        <w:rPr>
          <w:rFonts w:ascii="Calibri" w:eastAsia="Calibri" w:hAnsi="Calibri" w:cs="Calibri"/>
          <w:color w:val="000000" w:themeColor="text1"/>
        </w:rPr>
      </w:pPr>
      <w:r w:rsidRPr="2DBCBEE9">
        <w:rPr>
          <w:rFonts w:ascii="Calibri" w:eastAsia="Calibri" w:hAnsi="Calibri" w:cs="Calibri"/>
          <w:color w:val="000000" w:themeColor="text1"/>
        </w:rPr>
        <w:t xml:space="preserve">So, we’ve seen throughout the state decline in overall college going, and so, a lot of people are </w:t>
      </w:r>
      <w:proofErr w:type="gramStart"/>
      <w:r w:rsidRPr="2DBCBEE9">
        <w:rPr>
          <w:rFonts w:ascii="Calibri" w:eastAsia="Calibri" w:hAnsi="Calibri" w:cs="Calibri"/>
          <w:color w:val="000000" w:themeColor="text1"/>
        </w:rPr>
        <w:t>taking a look</w:t>
      </w:r>
      <w:proofErr w:type="gramEnd"/>
      <w:r w:rsidRPr="2DBCBEE9">
        <w:rPr>
          <w:rFonts w:ascii="Calibri" w:eastAsia="Calibri" w:hAnsi="Calibri" w:cs="Calibri"/>
          <w:color w:val="000000" w:themeColor="text1"/>
        </w:rPr>
        <w:t xml:space="preserve"> at going to college and asking themselves, “Is th</w:t>
      </w:r>
      <w:r w:rsidR="39A8DBDC" w:rsidRPr="2DBCBEE9">
        <w:rPr>
          <w:rFonts w:ascii="Calibri" w:eastAsia="Calibri" w:hAnsi="Calibri" w:cs="Calibri"/>
          <w:color w:val="000000" w:themeColor="text1"/>
        </w:rPr>
        <w:t>is the right experience for me or is this the right time for me to go to college?”</w:t>
      </w:r>
      <w:r w:rsidR="006C21AB">
        <w:rPr>
          <w:rFonts w:ascii="Calibri" w:eastAsia="Calibri" w:hAnsi="Calibri" w:cs="Calibri"/>
          <w:color w:val="000000" w:themeColor="text1"/>
        </w:rPr>
        <w:t xml:space="preserve"> E</w:t>
      </w:r>
      <w:r w:rsidR="39A8DBDC" w:rsidRPr="2DBCBEE9">
        <w:rPr>
          <w:rFonts w:ascii="Calibri" w:eastAsia="Calibri" w:hAnsi="Calibri" w:cs="Calibri"/>
          <w:color w:val="000000" w:themeColor="text1"/>
        </w:rPr>
        <w:t>specially with such a good job market</w:t>
      </w:r>
      <w:r w:rsidR="006C21AB">
        <w:rPr>
          <w:rFonts w:ascii="Calibri" w:eastAsia="Calibri" w:hAnsi="Calibri" w:cs="Calibri"/>
          <w:color w:val="000000" w:themeColor="text1"/>
        </w:rPr>
        <w:t xml:space="preserve"> </w:t>
      </w:r>
      <w:proofErr w:type="gramStart"/>
      <w:r w:rsidR="006C21AB">
        <w:rPr>
          <w:rFonts w:ascii="Calibri" w:eastAsia="Calibri" w:hAnsi="Calibri" w:cs="Calibri"/>
          <w:color w:val="000000" w:themeColor="text1"/>
        </w:rPr>
        <w:t xml:space="preserve">a </w:t>
      </w:r>
      <w:r w:rsidR="39A8DBDC" w:rsidRPr="2DBCBEE9">
        <w:rPr>
          <w:rFonts w:ascii="Calibri" w:eastAsia="Calibri" w:hAnsi="Calibri" w:cs="Calibri"/>
          <w:color w:val="000000" w:themeColor="text1"/>
        </w:rPr>
        <w:t xml:space="preserve"> lot</w:t>
      </w:r>
      <w:proofErr w:type="gramEnd"/>
      <w:r w:rsidR="39A8DBDC" w:rsidRPr="2DBCBEE9">
        <w:rPr>
          <w:rFonts w:ascii="Calibri" w:eastAsia="Calibri" w:hAnsi="Calibri" w:cs="Calibri"/>
          <w:color w:val="000000" w:themeColor="text1"/>
        </w:rPr>
        <w:t xml:space="preserve"> of people are thinking, “Maybe I’ll just take a jo</w:t>
      </w:r>
      <w:r w:rsidR="53040871" w:rsidRPr="2DBCBEE9">
        <w:rPr>
          <w:rFonts w:ascii="Calibri" w:eastAsia="Calibri" w:hAnsi="Calibri" w:cs="Calibri"/>
          <w:color w:val="000000" w:themeColor="text1"/>
        </w:rPr>
        <w:t>b and work for a couple of years.” Our plan is for this award to really be an additional piece of persuasion for people to understand going t</w:t>
      </w:r>
      <w:r w:rsidR="38BD116E" w:rsidRPr="2DBCBEE9">
        <w:rPr>
          <w:rFonts w:ascii="Calibri" w:eastAsia="Calibri" w:hAnsi="Calibri" w:cs="Calibri"/>
          <w:color w:val="000000" w:themeColor="text1"/>
        </w:rPr>
        <w:t>o college is absolutely within reach for me, ge</w:t>
      </w:r>
      <w:r w:rsidR="7761F69F" w:rsidRPr="2DBCBEE9">
        <w:rPr>
          <w:rFonts w:ascii="Calibri" w:eastAsia="Calibri" w:hAnsi="Calibri" w:cs="Calibri"/>
          <w:color w:val="000000" w:themeColor="text1"/>
        </w:rPr>
        <w:t>t</w:t>
      </w:r>
      <w:r w:rsidR="38BD116E" w:rsidRPr="2DBCBEE9">
        <w:rPr>
          <w:rFonts w:ascii="Calibri" w:eastAsia="Calibri" w:hAnsi="Calibri" w:cs="Calibri"/>
          <w:color w:val="000000" w:themeColor="text1"/>
        </w:rPr>
        <w:t>t</w:t>
      </w:r>
      <w:r w:rsidR="7761F69F" w:rsidRPr="2DBCBEE9">
        <w:rPr>
          <w:rFonts w:ascii="Calibri" w:eastAsia="Calibri" w:hAnsi="Calibri" w:cs="Calibri"/>
          <w:color w:val="000000" w:themeColor="text1"/>
        </w:rPr>
        <w:t>ing</w:t>
      </w:r>
      <w:r w:rsidR="38BD116E" w:rsidRPr="2DBCBEE9">
        <w:rPr>
          <w:rFonts w:ascii="Calibri" w:eastAsia="Calibri" w:hAnsi="Calibri" w:cs="Calibri"/>
          <w:color w:val="000000" w:themeColor="text1"/>
        </w:rPr>
        <w:t xml:space="preserve"> a great experience like the ones offered at Missouri State is something</w:t>
      </w:r>
      <w:r w:rsidR="3400022F" w:rsidRPr="2DBCBEE9">
        <w:rPr>
          <w:rFonts w:ascii="Calibri" w:eastAsia="Calibri" w:hAnsi="Calibri" w:cs="Calibri"/>
          <w:color w:val="000000" w:themeColor="text1"/>
        </w:rPr>
        <w:t xml:space="preserve"> that</w:t>
      </w:r>
      <w:r w:rsidR="38BD116E" w:rsidRPr="2DBCBEE9">
        <w:rPr>
          <w:rFonts w:ascii="Calibri" w:eastAsia="Calibri" w:hAnsi="Calibri" w:cs="Calibri"/>
          <w:color w:val="000000" w:themeColor="text1"/>
        </w:rPr>
        <w:t xml:space="preserve"> I can ha</w:t>
      </w:r>
      <w:r w:rsidR="180F8407" w:rsidRPr="2DBCBEE9">
        <w:rPr>
          <w:rFonts w:ascii="Calibri" w:eastAsia="Calibri" w:hAnsi="Calibri" w:cs="Calibri"/>
          <w:color w:val="000000" w:themeColor="text1"/>
        </w:rPr>
        <w:t>ve</w:t>
      </w:r>
      <w:r w:rsidR="3E2273EC" w:rsidRPr="2DBCBEE9">
        <w:rPr>
          <w:rFonts w:ascii="Calibri" w:eastAsia="Calibri" w:hAnsi="Calibri" w:cs="Calibri"/>
          <w:color w:val="000000" w:themeColor="text1"/>
        </w:rPr>
        <w:t xml:space="preserve"> and that is available to a person like me.</w:t>
      </w:r>
    </w:p>
    <w:p w14:paraId="01173F2D" w14:textId="2BBDB7CA" w:rsidR="006C21AB" w:rsidRDefault="006C21AB" w:rsidP="2DBCBEE9">
      <w:pPr>
        <w:rPr>
          <w:rFonts w:ascii="Calibri" w:eastAsia="Calibri" w:hAnsi="Calibri" w:cs="Calibri"/>
          <w:color w:val="000000" w:themeColor="text1"/>
        </w:rPr>
      </w:pPr>
      <w:r>
        <w:rPr>
          <w:rFonts w:ascii="Calibri" w:eastAsia="Calibri" w:hAnsi="Calibri" w:cs="Calibri"/>
          <w:color w:val="000000" w:themeColor="text1"/>
        </w:rPr>
        <w:t>Emily Yeap:</w:t>
      </w:r>
    </w:p>
    <w:p w14:paraId="4EABEDEF" w14:textId="77777777" w:rsidR="006C21AB" w:rsidRDefault="006C21AB" w:rsidP="006C21AB">
      <w:pPr>
        <w:rPr>
          <w:rFonts w:cstheme="minorHAnsi"/>
        </w:rPr>
      </w:pPr>
      <w:r>
        <w:rPr>
          <w:rFonts w:cstheme="minorHAnsi"/>
        </w:rPr>
        <w:t xml:space="preserve">Mulligan elaborates on boosting enrollment. </w:t>
      </w:r>
    </w:p>
    <w:p w14:paraId="284087F1" w14:textId="3E31031B" w:rsidR="006C21AB" w:rsidRDefault="006C21AB" w:rsidP="2DBCBEE9">
      <w:pPr>
        <w:rPr>
          <w:rFonts w:ascii="Calibri" w:eastAsia="Calibri" w:hAnsi="Calibri" w:cs="Calibri"/>
          <w:color w:val="000000" w:themeColor="text1"/>
        </w:rPr>
      </w:pPr>
      <w:r>
        <w:rPr>
          <w:rFonts w:ascii="Calibri" w:eastAsia="Calibri" w:hAnsi="Calibri" w:cs="Calibri"/>
          <w:color w:val="000000" w:themeColor="text1"/>
        </w:rPr>
        <w:t>Zora Mulligan:</w:t>
      </w:r>
    </w:p>
    <w:p w14:paraId="64EBD59E" w14:textId="2D32D3E7" w:rsidR="3E2273EC" w:rsidRDefault="3E2273EC" w:rsidP="2DBCBEE9">
      <w:pPr>
        <w:rPr>
          <w:rFonts w:ascii="Calibri" w:eastAsia="Calibri" w:hAnsi="Calibri" w:cs="Calibri"/>
          <w:color w:val="000000" w:themeColor="text1"/>
        </w:rPr>
      </w:pPr>
      <w:r w:rsidRPr="2DBCBEE9">
        <w:rPr>
          <w:rFonts w:ascii="Calibri" w:eastAsia="Calibri" w:hAnsi="Calibri" w:cs="Calibri"/>
          <w:color w:val="000000" w:themeColor="text1"/>
        </w:rPr>
        <w:t xml:space="preserve">We have a lot of plans that are in play right now to make sure </w:t>
      </w:r>
      <w:r w:rsidR="006C21AB">
        <w:rPr>
          <w:rFonts w:ascii="Calibri" w:eastAsia="Calibri" w:hAnsi="Calibri" w:cs="Calibri"/>
          <w:color w:val="000000" w:themeColor="text1"/>
        </w:rPr>
        <w:t xml:space="preserve">that </w:t>
      </w:r>
      <w:r w:rsidRPr="2DBCBEE9">
        <w:rPr>
          <w:rFonts w:ascii="Calibri" w:eastAsia="Calibri" w:hAnsi="Calibri" w:cs="Calibri"/>
          <w:color w:val="000000" w:themeColor="text1"/>
        </w:rPr>
        <w:t xml:space="preserve">we have a </w:t>
      </w:r>
      <w:proofErr w:type="gramStart"/>
      <w:r w:rsidRPr="2DBCBEE9">
        <w:rPr>
          <w:rFonts w:ascii="Calibri" w:eastAsia="Calibri" w:hAnsi="Calibri" w:cs="Calibri"/>
          <w:color w:val="000000" w:themeColor="text1"/>
        </w:rPr>
        <w:t>really strong</w:t>
      </w:r>
      <w:proofErr w:type="gramEnd"/>
      <w:r w:rsidRPr="2DBCBEE9">
        <w:rPr>
          <w:rFonts w:ascii="Calibri" w:eastAsia="Calibri" w:hAnsi="Calibri" w:cs="Calibri"/>
          <w:color w:val="000000" w:themeColor="text1"/>
        </w:rPr>
        <w:t xml:space="preserve"> freshman class next year. </w:t>
      </w:r>
      <w:proofErr w:type="spellStart"/>
      <w:r w:rsidRPr="2DBCBEE9">
        <w:rPr>
          <w:rFonts w:ascii="Calibri" w:eastAsia="Calibri" w:hAnsi="Calibri" w:cs="Calibri"/>
          <w:color w:val="000000" w:themeColor="text1"/>
        </w:rPr>
        <w:t>M</w:t>
      </w:r>
      <w:r w:rsidR="006C21AB">
        <w:rPr>
          <w:rFonts w:ascii="Calibri" w:eastAsia="Calibri" w:hAnsi="Calibri" w:cs="Calibri"/>
          <w:color w:val="000000" w:themeColor="text1"/>
        </w:rPr>
        <w:t>o</w:t>
      </w:r>
      <w:r w:rsidRPr="2DBCBEE9">
        <w:rPr>
          <w:rFonts w:ascii="Calibri" w:eastAsia="Calibri" w:hAnsi="Calibri" w:cs="Calibri"/>
          <w:color w:val="000000" w:themeColor="text1"/>
        </w:rPr>
        <w:t>State</w:t>
      </w:r>
      <w:proofErr w:type="spellEnd"/>
      <w:r w:rsidRPr="2DBCBEE9">
        <w:rPr>
          <w:rFonts w:ascii="Calibri" w:eastAsia="Calibri" w:hAnsi="Calibri" w:cs="Calibri"/>
          <w:color w:val="000000" w:themeColor="text1"/>
        </w:rPr>
        <w:t xml:space="preserve"> Access is one </w:t>
      </w:r>
      <w:proofErr w:type="gramStart"/>
      <w:r w:rsidRPr="2DBCBEE9">
        <w:rPr>
          <w:rFonts w:ascii="Calibri" w:eastAsia="Calibri" w:hAnsi="Calibri" w:cs="Calibri"/>
          <w:color w:val="000000" w:themeColor="text1"/>
        </w:rPr>
        <w:t>really important</w:t>
      </w:r>
      <w:proofErr w:type="gramEnd"/>
      <w:r w:rsidRPr="2DBCBEE9">
        <w:rPr>
          <w:rFonts w:ascii="Calibri" w:eastAsia="Calibri" w:hAnsi="Calibri" w:cs="Calibri"/>
          <w:color w:val="000000" w:themeColor="text1"/>
        </w:rPr>
        <w:t xml:space="preserve"> part of that</w:t>
      </w:r>
      <w:r w:rsidR="3606DBD1" w:rsidRPr="2DBCBEE9">
        <w:rPr>
          <w:rFonts w:ascii="Calibri" w:eastAsia="Calibri" w:hAnsi="Calibri" w:cs="Calibri"/>
          <w:color w:val="000000" w:themeColor="text1"/>
        </w:rPr>
        <w:t xml:space="preserve"> because students who are eligible for the Pell Grant are </w:t>
      </w:r>
      <w:r w:rsidR="006C21AB">
        <w:rPr>
          <w:rFonts w:ascii="Calibri" w:eastAsia="Calibri" w:hAnsi="Calibri" w:cs="Calibri"/>
          <w:color w:val="000000" w:themeColor="text1"/>
        </w:rPr>
        <w:t>again</w:t>
      </w:r>
      <w:r w:rsidR="3606DBD1" w:rsidRPr="2DBCBEE9">
        <w:rPr>
          <w:rFonts w:ascii="Calibri" w:eastAsia="Calibri" w:hAnsi="Calibri" w:cs="Calibri"/>
          <w:color w:val="000000" w:themeColor="text1"/>
        </w:rPr>
        <w:t xml:space="preserve"> a really important part of our overall student body</w:t>
      </w:r>
      <w:r w:rsidR="548B0D5D" w:rsidRPr="2DBCBEE9">
        <w:rPr>
          <w:rFonts w:ascii="Calibri" w:eastAsia="Calibri" w:hAnsi="Calibri" w:cs="Calibri"/>
          <w:color w:val="000000" w:themeColor="text1"/>
        </w:rPr>
        <w:t>. B</w:t>
      </w:r>
      <w:r w:rsidR="3606DBD1" w:rsidRPr="2DBCBEE9">
        <w:rPr>
          <w:rFonts w:ascii="Calibri" w:eastAsia="Calibri" w:hAnsi="Calibri" w:cs="Calibri"/>
          <w:color w:val="000000" w:themeColor="text1"/>
        </w:rPr>
        <w:t>ut we’re spending a lot of time and energy making sure th</w:t>
      </w:r>
      <w:r w:rsidR="4BEB4320" w:rsidRPr="2DBCBEE9">
        <w:rPr>
          <w:rFonts w:ascii="Calibri" w:eastAsia="Calibri" w:hAnsi="Calibri" w:cs="Calibri"/>
          <w:color w:val="000000" w:themeColor="text1"/>
        </w:rPr>
        <w:t>at people in Springfield</w:t>
      </w:r>
      <w:proofErr w:type="gramStart"/>
      <w:r w:rsidR="4BEB4320" w:rsidRPr="2DBCBEE9">
        <w:rPr>
          <w:rFonts w:ascii="Calibri" w:eastAsia="Calibri" w:hAnsi="Calibri" w:cs="Calibri"/>
          <w:color w:val="000000" w:themeColor="text1"/>
        </w:rPr>
        <w:t>, in particular, and</w:t>
      </w:r>
      <w:proofErr w:type="gramEnd"/>
      <w:r w:rsidR="4BEB4320" w:rsidRPr="2DBCBEE9">
        <w:rPr>
          <w:rFonts w:ascii="Calibri" w:eastAsia="Calibri" w:hAnsi="Calibri" w:cs="Calibri"/>
          <w:color w:val="000000" w:themeColor="text1"/>
        </w:rPr>
        <w:t xml:space="preserve"> the surrounding communities</w:t>
      </w:r>
      <w:r w:rsidR="308050EB" w:rsidRPr="2DBCBEE9">
        <w:rPr>
          <w:rFonts w:ascii="Calibri" w:eastAsia="Calibri" w:hAnsi="Calibri" w:cs="Calibri"/>
          <w:color w:val="000000" w:themeColor="text1"/>
        </w:rPr>
        <w:t xml:space="preserve">, are aware of everything that’s available at Missouri State University. And </w:t>
      </w:r>
      <w:r w:rsidR="006C21AB">
        <w:rPr>
          <w:rFonts w:ascii="Calibri" w:eastAsia="Calibri" w:hAnsi="Calibri" w:cs="Calibri"/>
          <w:color w:val="000000" w:themeColor="text1"/>
        </w:rPr>
        <w:t>as</w:t>
      </w:r>
      <w:r w:rsidR="308050EB" w:rsidRPr="2DBCBEE9">
        <w:rPr>
          <w:rFonts w:ascii="Calibri" w:eastAsia="Calibri" w:hAnsi="Calibri" w:cs="Calibri"/>
          <w:color w:val="000000" w:themeColor="text1"/>
        </w:rPr>
        <w:t xml:space="preserve">, again, they’re thinking about </w:t>
      </w:r>
      <w:r w:rsidR="72826527" w:rsidRPr="2DBCBEE9">
        <w:rPr>
          <w:rFonts w:ascii="Calibri" w:eastAsia="Calibri" w:hAnsi="Calibri" w:cs="Calibri"/>
          <w:color w:val="000000" w:themeColor="text1"/>
        </w:rPr>
        <w:t>their</w:t>
      </w:r>
      <w:r w:rsidR="308050EB" w:rsidRPr="2DBCBEE9">
        <w:rPr>
          <w:rFonts w:ascii="Calibri" w:eastAsia="Calibri" w:hAnsi="Calibri" w:cs="Calibri"/>
          <w:color w:val="000000" w:themeColor="text1"/>
        </w:rPr>
        <w:t xml:space="preserve"> future</w:t>
      </w:r>
      <w:r w:rsidR="7808F3CB" w:rsidRPr="2DBCBEE9">
        <w:rPr>
          <w:rFonts w:ascii="Calibri" w:eastAsia="Calibri" w:hAnsi="Calibri" w:cs="Calibri"/>
          <w:color w:val="000000" w:themeColor="text1"/>
        </w:rPr>
        <w:t>, they</w:t>
      </w:r>
      <w:r w:rsidR="308050EB" w:rsidRPr="2DBCBEE9">
        <w:rPr>
          <w:rFonts w:ascii="Calibri" w:eastAsia="Calibri" w:hAnsi="Calibri" w:cs="Calibri"/>
          <w:color w:val="000000" w:themeColor="text1"/>
        </w:rPr>
        <w:t xml:space="preserve"> think </w:t>
      </w:r>
      <w:r w:rsidR="29E21334" w:rsidRPr="2DBCBEE9">
        <w:rPr>
          <w:rFonts w:ascii="Calibri" w:eastAsia="Calibri" w:hAnsi="Calibri" w:cs="Calibri"/>
          <w:color w:val="000000" w:themeColor="text1"/>
        </w:rPr>
        <w:t>of</w:t>
      </w:r>
      <w:r w:rsidR="308050EB" w:rsidRPr="2DBCBEE9">
        <w:rPr>
          <w:rFonts w:ascii="Calibri" w:eastAsia="Calibri" w:hAnsi="Calibri" w:cs="Calibri"/>
          <w:color w:val="000000" w:themeColor="text1"/>
        </w:rPr>
        <w:t xml:space="preserve"> Missouri State</w:t>
      </w:r>
      <w:r w:rsidR="11ACBA0A" w:rsidRPr="2DBCBEE9">
        <w:rPr>
          <w:rFonts w:ascii="Calibri" w:eastAsia="Calibri" w:hAnsi="Calibri" w:cs="Calibri"/>
          <w:color w:val="000000" w:themeColor="text1"/>
        </w:rPr>
        <w:t xml:space="preserve"> as a first option and</w:t>
      </w:r>
      <w:r w:rsidR="534EA35C" w:rsidRPr="2DBCBEE9">
        <w:rPr>
          <w:rFonts w:ascii="Calibri" w:eastAsia="Calibri" w:hAnsi="Calibri" w:cs="Calibri"/>
          <w:color w:val="000000" w:themeColor="text1"/>
        </w:rPr>
        <w:t xml:space="preserve"> a really great place to come to prepare for life and work.</w:t>
      </w:r>
    </w:p>
    <w:p w14:paraId="11F7FEFE" w14:textId="6D6D9E32" w:rsidR="006C21AB" w:rsidRDefault="006C21AB" w:rsidP="2DBCBEE9">
      <w:pPr>
        <w:rPr>
          <w:rFonts w:ascii="Calibri" w:eastAsia="Calibri" w:hAnsi="Calibri" w:cs="Calibri"/>
          <w:color w:val="000000" w:themeColor="text1"/>
        </w:rPr>
      </w:pPr>
      <w:r>
        <w:rPr>
          <w:rFonts w:ascii="Calibri" w:eastAsia="Calibri" w:hAnsi="Calibri" w:cs="Calibri"/>
          <w:color w:val="000000" w:themeColor="text1"/>
        </w:rPr>
        <w:t>Emily Yeap:</w:t>
      </w:r>
    </w:p>
    <w:p w14:paraId="33C760A0" w14:textId="77777777" w:rsidR="006C21AB" w:rsidRDefault="006C21AB" w:rsidP="006C21AB">
      <w:pPr>
        <w:rPr>
          <w:rFonts w:cstheme="minorHAnsi"/>
        </w:rPr>
      </w:pPr>
      <w:r>
        <w:rPr>
          <w:rFonts w:cstheme="minorHAnsi"/>
        </w:rPr>
        <w:t>For those unsure about the value of a college degree, Mulligan offers a few points to consider.</w:t>
      </w:r>
    </w:p>
    <w:p w14:paraId="215ACF17" w14:textId="27885C19" w:rsidR="006C21AB" w:rsidRDefault="006C21AB" w:rsidP="2DBCBEE9">
      <w:pPr>
        <w:rPr>
          <w:rFonts w:ascii="Calibri" w:eastAsia="Calibri" w:hAnsi="Calibri" w:cs="Calibri"/>
          <w:color w:val="000000" w:themeColor="text1"/>
        </w:rPr>
      </w:pPr>
      <w:r>
        <w:rPr>
          <w:rFonts w:ascii="Calibri" w:eastAsia="Calibri" w:hAnsi="Calibri" w:cs="Calibri"/>
          <w:color w:val="000000" w:themeColor="text1"/>
        </w:rPr>
        <w:t>Zora Mulligan:</w:t>
      </w:r>
    </w:p>
    <w:p w14:paraId="185C8475" w14:textId="77777777" w:rsidR="006C21AB" w:rsidRDefault="534EA35C" w:rsidP="2DBCBEE9">
      <w:pPr>
        <w:rPr>
          <w:rFonts w:ascii="Calibri" w:eastAsia="Calibri" w:hAnsi="Calibri" w:cs="Calibri"/>
          <w:color w:val="000000" w:themeColor="text1"/>
        </w:rPr>
      </w:pPr>
      <w:r w:rsidRPr="2DBCBEE9">
        <w:rPr>
          <w:rFonts w:ascii="Calibri" w:eastAsia="Calibri" w:hAnsi="Calibri" w:cs="Calibri"/>
          <w:color w:val="000000" w:themeColor="text1"/>
        </w:rPr>
        <w:t>The data really demonstrates in the long run</w:t>
      </w:r>
      <w:r w:rsidR="006C21AB">
        <w:rPr>
          <w:rFonts w:ascii="Calibri" w:eastAsia="Calibri" w:hAnsi="Calibri" w:cs="Calibri"/>
          <w:color w:val="000000" w:themeColor="text1"/>
        </w:rPr>
        <w:t>,</w:t>
      </w:r>
      <w:r w:rsidRPr="2DBCBEE9">
        <w:rPr>
          <w:rFonts w:ascii="Calibri" w:eastAsia="Calibri" w:hAnsi="Calibri" w:cs="Calibri"/>
          <w:color w:val="000000" w:themeColor="text1"/>
        </w:rPr>
        <w:t xml:space="preserve"> a college education does pay off. And so, while there might be jobs that are available right now</w:t>
      </w:r>
      <w:r w:rsidR="3D7044FF" w:rsidRPr="2DBCBEE9">
        <w:rPr>
          <w:rFonts w:ascii="Calibri" w:eastAsia="Calibri" w:hAnsi="Calibri" w:cs="Calibri"/>
          <w:color w:val="000000" w:themeColor="text1"/>
        </w:rPr>
        <w:t xml:space="preserve"> and pay </w:t>
      </w:r>
      <w:proofErr w:type="gramStart"/>
      <w:r w:rsidR="3D7044FF" w:rsidRPr="2DBCBEE9">
        <w:rPr>
          <w:rFonts w:ascii="Calibri" w:eastAsia="Calibri" w:hAnsi="Calibri" w:cs="Calibri"/>
          <w:color w:val="000000" w:themeColor="text1"/>
        </w:rPr>
        <w:t>pretty well</w:t>
      </w:r>
      <w:proofErr w:type="gramEnd"/>
      <w:r w:rsidR="3D7044FF" w:rsidRPr="2DBCBEE9">
        <w:rPr>
          <w:rFonts w:ascii="Calibri" w:eastAsia="Calibri" w:hAnsi="Calibri" w:cs="Calibri"/>
          <w:color w:val="000000" w:themeColor="text1"/>
        </w:rPr>
        <w:t xml:space="preserve"> right now, often jobs that have better benefits and more stability, and usually higher incomes, are associated with that college degree. So, I think in the long run, it’s important to remember </w:t>
      </w:r>
      <w:r w:rsidR="006C21AB">
        <w:rPr>
          <w:rFonts w:ascii="Calibri" w:eastAsia="Calibri" w:hAnsi="Calibri" w:cs="Calibri"/>
          <w:color w:val="000000" w:themeColor="text1"/>
        </w:rPr>
        <w:t xml:space="preserve">that </w:t>
      </w:r>
      <w:r w:rsidR="3D7044FF" w:rsidRPr="2DBCBEE9">
        <w:rPr>
          <w:rFonts w:ascii="Calibri" w:eastAsia="Calibri" w:hAnsi="Calibri" w:cs="Calibri"/>
          <w:color w:val="000000" w:themeColor="text1"/>
        </w:rPr>
        <w:t xml:space="preserve">there’s a lot of benefit and utility in a college degree. </w:t>
      </w:r>
    </w:p>
    <w:p w14:paraId="5965685F" w14:textId="36A1FFC8" w:rsidR="534EA35C" w:rsidRDefault="3D7044FF" w:rsidP="2DBCBEE9">
      <w:pPr>
        <w:rPr>
          <w:rFonts w:ascii="Calibri" w:eastAsia="Calibri" w:hAnsi="Calibri" w:cs="Calibri"/>
          <w:color w:val="000000" w:themeColor="text1"/>
        </w:rPr>
      </w:pPr>
      <w:r w:rsidRPr="2DBCBEE9">
        <w:rPr>
          <w:rFonts w:ascii="Calibri" w:eastAsia="Calibri" w:hAnsi="Calibri" w:cs="Calibri"/>
          <w:color w:val="000000" w:themeColor="text1"/>
        </w:rPr>
        <w:t xml:space="preserve">I would also say it’s </w:t>
      </w:r>
      <w:proofErr w:type="gramStart"/>
      <w:r w:rsidRPr="2DBCBEE9">
        <w:rPr>
          <w:rFonts w:ascii="Calibri" w:eastAsia="Calibri" w:hAnsi="Calibri" w:cs="Calibri"/>
          <w:color w:val="000000" w:themeColor="text1"/>
        </w:rPr>
        <w:t>real</w:t>
      </w:r>
      <w:r w:rsidR="3E633FCB" w:rsidRPr="2DBCBEE9">
        <w:rPr>
          <w:rFonts w:ascii="Calibri" w:eastAsia="Calibri" w:hAnsi="Calibri" w:cs="Calibri"/>
          <w:color w:val="000000" w:themeColor="text1"/>
        </w:rPr>
        <w:t>ly important</w:t>
      </w:r>
      <w:proofErr w:type="gramEnd"/>
      <w:r w:rsidR="3E633FCB" w:rsidRPr="2DBCBEE9">
        <w:rPr>
          <w:rFonts w:ascii="Calibri" w:eastAsia="Calibri" w:hAnsi="Calibri" w:cs="Calibri"/>
          <w:color w:val="000000" w:themeColor="text1"/>
        </w:rPr>
        <w:t xml:space="preserve"> to remember that college is a great experience. It is an unusual and unparalleled opportunity to meet lots of different kinds of peopl</w:t>
      </w:r>
      <w:r w:rsidR="66AF6389" w:rsidRPr="2DBCBEE9">
        <w:rPr>
          <w:rFonts w:ascii="Calibri" w:eastAsia="Calibri" w:hAnsi="Calibri" w:cs="Calibri"/>
          <w:color w:val="000000" w:themeColor="text1"/>
        </w:rPr>
        <w:t xml:space="preserve">e, to really explore interests in a way that you have very few opportunities to do in the rest of your life. There is, sort of, a utilitarian </w:t>
      </w:r>
      <w:r w:rsidR="66AF6389" w:rsidRPr="2DBCBEE9">
        <w:rPr>
          <w:rFonts w:ascii="Calibri" w:eastAsia="Calibri" w:hAnsi="Calibri" w:cs="Calibri"/>
          <w:color w:val="000000" w:themeColor="text1"/>
        </w:rPr>
        <w:lastRenderedPageBreak/>
        <w:t xml:space="preserve">argument </w:t>
      </w:r>
      <w:r w:rsidR="64FA61D2" w:rsidRPr="2DBCBEE9">
        <w:rPr>
          <w:rFonts w:ascii="Calibri" w:eastAsia="Calibri" w:hAnsi="Calibri" w:cs="Calibri"/>
          <w:color w:val="000000" w:themeColor="text1"/>
        </w:rPr>
        <w:t xml:space="preserve">and that’s </w:t>
      </w:r>
      <w:proofErr w:type="gramStart"/>
      <w:r w:rsidR="64FA61D2" w:rsidRPr="2DBCBEE9">
        <w:rPr>
          <w:rFonts w:ascii="Calibri" w:eastAsia="Calibri" w:hAnsi="Calibri" w:cs="Calibri"/>
          <w:color w:val="000000" w:themeColor="text1"/>
        </w:rPr>
        <w:t>really important</w:t>
      </w:r>
      <w:proofErr w:type="gramEnd"/>
      <w:r w:rsidR="64FA61D2" w:rsidRPr="2DBCBEE9">
        <w:rPr>
          <w:rFonts w:ascii="Calibri" w:eastAsia="Calibri" w:hAnsi="Calibri" w:cs="Calibri"/>
          <w:color w:val="000000" w:themeColor="text1"/>
        </w:rPr>
        <w:t xml:space="preserve"> to consider. But again, I think it’s </w:t>
      </w:r>
      <w:proofErr w:type="gramStart"/>
      <w:r w:rsidR="64FA61D2" w:rsidRPr="2DBCBEE9">
        <w:rPr>
          <w:rFonts w:ascii="Calibri" w:eastAsia="Calibri" w:hAnsi="Calibri" w:cs="Calibri"/>
          <w:color w:val="000000" w:themeColor="text1"/>
        </w:rPr>
        <w:t>really important</w:t>
      </w:r>
      <w:proofErr w:type="gramEnd"/>
      <w:r w:rsidR="64FA61D2" w:rsidRPr="2DBCBEE9">
        <w:rPr>
          <w:rFonts w:ascii="Calibri" w:eastAsia="Calibri" w:hAnsi="Calibri" w:cs="Calibri"/>
          <w:color w:val="000000" w:themeColor="text1"/>
        </w:rPr>
        <w:t xml:space="preserve"> to remember that college is a lot of fun and is an opportunity for people to grow tremendously as humans</w:t>
      </w:r>
      <w:r w:rsidR="10EFB5FA" w:rsidRPr="2DBCBEE9">
        <w:rPr>
          <w:rFonts w:ascii="Calibri" w:eastAsia="Calibri" w:hAnsi="Calibri" w:cs="Calibri"/>
          <w:color w:val="000000" w:themeColor="text1"/>
        </w:rPr>
        <w:t xml:space="preserve"> and as members of our community.</w:t>
      </w:r>
    </w:p>
    <w:p w14:paraId="7FDE665B" w14:textId="70F40B94" w:rsidR="006C21AB" w:rsidRDefault="006C21AB" w:rsidP="2DBCBEE9">
      <w:pPr>
        <w:rPr>
          <w:rFonts w:ascii="Calibri" w:eastAsia="Calibri" w:hAnsi="Calibri" w:cs="Calibri"/>
          <w:color w:val="000000" w:themeColor="text1"/>
        </w:rPr>
      </w:pPr>
      <w:r>
        <w:rPr>
          <w:rFonts w:ascii="Calibri" w:eastAsia="Calibri" w:hAnsi="Calibri" w:cs="Calibri"/>
          <w:color w:val="000000" w:themeColor="text1"/>
        </w:rPr>
        <w:t>Emily Yeap:</w:t>
      </w:r>
    </w:p>
    <w:p w14:paraId="3E04730E" w14:textId="77777777" w:rsidR="006C21AB" w:rsidRDefault="006C21AB" w:rsidP="006C21AB">
      <w:pPr>
        <w:rPr>
          <w:rFonts w:cstheme="minorHAnsi"/>
        </w:rPr>
      </w:pPr>
      <w:r>
        <w:rPr>
          <w:rFonts w:cstheme="minorHAnsi"/>
        </w:rPr>
        <w:t xml:space="preserve">To find out more about the </w:t>
      </w:r>
      <w:proofErr w:type="spellStart"/>
      <w:r>
        <w:rPr>
          <w:rFonts w:cstheme="minorHAnsi"/>
        </w:rPr>
        <w:t>MoState</w:t>
      </w:r>
      <w:proofErr w:type="spellEnd"/>
      <w:r>
        <w:rPr>
          <w:rFonts w:cstheme="minorHAnsi"/>
        </w:rPr>
        <w:t xml:space="preserve"> Access Award, visit </w:t>
      </w:r>
      <w:hyperlink r:id="rId8" w:history="1">
        <w:r w:rsidRPr="004E3A47">
          <w:rPr>
            <w:rStyle w:val="Hyperlink"/>
            <w:rFonts w:cstheme="minorHAnsi"/>
          </w:rPr>
          <w:t>missouristate.edu/</w:t>
        </w:r>
        <w:proofErr w:type="spellStart"/>
        <w:r w:rsidRPr="004E3A47">
          <w:rPr>
            <w:rStyle w:val="Hyperlink"/>
            <w:rFonts w:cstheme="minorHAnsi"/>
          </w:rPr>
          <w:t>FinancialAid</w:t>
        </w:r>
        <w:proofErr w:type="spellEnd"/>
        <w:r w:rsidRPr="004E3A47">
          <w:rPr>
            <w:rStyle w:val="Hyperlink"/>
            <w:rFonts w:cstheme="minorHAnsi"/>
          </w:rPr>
          <w:t>/Scholarships</w:t>
        </w:r>
      </w:hyperlink>
      <w:r>
        <w:rPr>
          <w:rFonts w:cstheme="minorHAnsi"/>
        </w:rPr>
        <w:t>.</w:t>
      </w:r>
    </w:p>
    <w:p w14:paraId="5D6D1D28" w14:textId="4BBEACAA" w:rsidR="006C21AB" w:rsidRDefault="006C21AB" w:rsidP="006C21AB">
      <w:pPr>
        <w:rPr>
          <w:rFonts w:ascii="Calibri" w:eastAsia="Calibri" w:hAnsi="Calibri" w:cs="Calibri"/>
          <w:color w:val="000000" w:themeColor="text1"/>
        </w:rPr>
      </w:pPr>
      <w:r>
        <w:rPr>
          <w:rFonts w:cstheme="minorHAnsi"/>
        </w:rPr>
        <w:t>I’m Emily Yeap for the Missouri State Journal.</w:t>
      </w:r>
    </w:p>
    <w:p w14:paraId="61D53C3C" w14:textId="614714BF" w:rsidR="10EFB5FA" w:rsidRDefault="006C21AB" w:rsidP="2DBCBEE9">
      <w:pPr>
        <w:rPr>
          <w:rFonts w:ascii="Calibri" w:eastAsia="Calibri" w:hAnsi="Calibri" w:cs="Calibri"/>
          <w:color w:val="000000" w:themeColor="text1"/>
        </w:rPr>
      </w:pPr>
      <w:r>
        <w:rPr>
          <w:rFonts w:ascii="Calibri" w:eastAsia="Calibri" w:hAnsi="Calibri" w:cs="Calibri"/>
          <w:color w:val="000000" w:themeColor="text1"/>
        </w:rPr>
        <w:t>Announcer</w:t>
      </w:r>
      <w:r w:rsidR="10EFB5FA" w:rsidRPr="2DBCBEE9">
        <w:rPr>
          <w:rFonts w:ascii="Calibri" w:eastAsia="Calibri" w:hAnsi="Calibri" w:cs="Calibri"/>
          <w:color w:val="000000" w:themeColor="text1"/>
        </w:rPr>
        <w:t>:</w:t>
      </w:r>
    </w:p>
    <w:p w14:paraId="3B695D28" w14:textId="53B9A515" w:rsidR="10EFB5FA" w:rsidRDefault="10EFB5FA" w:rsidP="2DBCBEE9">
      <w:pPr>
        <w:rPr>
          <w:rFonts w:ascii="Calibri" w:eastAsia="Calibri" w:hAnsi="Calibri" w:cs="Calibri"/>
          <w:color w:val="000000" w:themeColor="text1"/>
        </w:rPr>
      </w:pPr>
      <w:r w:rsidRPr="2DBCBEE9">
        <w:rPr>
          <w:rFonts w:ascii="Calibri" w:eastAsia="Calibri" w:hAnsi="Calibri" w:cs="Calibri"/>
          <w:color w:val="000000" w:themeColor="text1"/>
        </w:rPr>
        <w:t>For more information, contact the Office of Strategic Communication at 417-836-6397. The Missouri State Journal is available online at ksmu.org.</w:t>
      </w:r>
    </w:p>
    <w:sectPr w:rsidR="10EFB5F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33B14" w14:textId="77777777" w:rsidR="00892536" w:rsidRDefault="00892536" w:rsidP="00DE52A1">
      <w:pPr>
        <w:spacing w:after="0" w:line="240" w:lineRule="auto"/>
      </w:pPr>
      <w:r>
        <w:separator/>
      </w:r>
    </w:p>
  </w:endnote>
  <w:endnote w:type="continuationSeparator" w:id="0">
    <w:p w14:paraId="698867C4" w14:textId="77777777" w:rsidR="00892536" w:rsidRDefault="00892536" w:rsidP="00DE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B5E2" w14:textId="77777777" w:rsidR="00892536" w:rsidRDefault="00892536" w:rsidP="00DE52A1">
      <w:pPr>
        <w:spacing w:after="0" w:line="240" w:lineRule="auto"/>
      </w:pPr>
      <w:r>
        <w:separator/>
      </w:r>
    </w:p>
  </w:footnote>
  <w:footnote w:type="continuationSeparator" w:id="0">
    <w:p w14:paraId="3D9AF627" w14:textId="77777777" w:rsidR="00892536" w:rsidRDefault="00892536" w:rsidP="00DE5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9692" w14:textId="11272D51" w:rsidR="00DE52A1" w:rsidRDefault="00DE52A1">
    <w:pPr>
      <w:pStyle w:val="Header"/>
    </w:pPr>
    <w:r>
      <w:t xml:space="preserve">Missouri State Journal </w:t>
    </w:r>
  </w:p>
  <w:p w14:paraId="27022CD5" w14:textId="21173D08" w:rsidR="00DE52A1" w:rsidRDefault="00DE52A1">
    <w:pPr>
      <w:pStyle w:val="Header"/>
    </w:pPr>
    <w:r>
      <w:t>Oct. 11, 2022</w:t>
    </w:r>
  </w:p>
  <w:p w14:paraId="2C0FCE52" w14:textId="77777777" w:rsidR="00DE52A1" w:rsidRDefault="00DE52A1">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zdMwXpwP" int2:invalidationBookmarkName="" int2:hashCode="xGVxkOahi+XS4A" int2:id="isj0FeDs">
      <int2:state int2:value="Rejected" int2:type="AugLoop_Text_Critique"/>
    </int2:bookmark>
    <int2:bookmark int2:bookmarkName="_Int_ZYgivxkW" int2:invalidationBookmarkName="" int2:hashCode="KT9qNRM7iE75n3" int2:id="FX3vQNEt">
      <int2:state int2:value="Rejected" int2:type="LegacyProofing"/>
    </int2:bookmark>
    <int2:bookmark int2:bookmarkName="_Int_BkHOFkSL" int2:invalidationBookmarkName="" int2:hashCode="+bihDGw8TU68Mx" int2:id="Y2lHmXc8">
      <int2:state int2:value="Rejected" int2:type="LegacyProofing"/>
    </int2:bookmark>
    <int2:bookmark int2:bookmarkName="_Int_fCCoH3x6" int2:invalidationBookmarkName="" int2:hashCode="J+kN+lfDWKz69H" int2:id="HX5fUWdO">
      <int2:state int2:value="Rejected" int2:type="LegacyProofing"/>
    </int2:bookmark>
    <int2:bookmark int2:bookmarkName="_Int_EeA7zq5i" int2:invalidationBookmarkName="" int2:hashCode="KT9qNRM7iE75n3" int2:id="QYvz5U5T">
      <int2:state int2:value="Rejected" int2:type="LegacyProofing"/>
    </int2:bookmark>
  </int2:observations>
  <int2:intelligenceSettings>
    <int2:extLst>
      <oel:ext uri="74B372B9-2EFF-4315-9A3F-32BA87CA82B1">
        <int2:goals int2:version="1" int2:formality="2"/>
      </oel:ext>
    </int2:extLst>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20D986"/>
    <w:rsid w:val="006C21AB"/>
    <w:rsid w:val="00892536"/>
    <w:rsid w:val="00DE52A1"/>
    <w:rsid w:val="0121B20B"/>
    <w:rsid w:val="01A7C3A7"/>
    <w:rsid w:val="05FD10B4"/>
    <w:rsid w:val="0BC06870"/>
    <w:rsid w:val="0F273305"/>
    <w:rsid w:val="10EFB5FA"/>
    <w:rsid w:val="11ACBA0A"/>
    <w:rsid w:val="15E94775"/>
    <w:rsid w:val="1607BC2F"/>
    <w:rsid w:val="180F8407"/>
    <w:rsid w:val="19486BC5"/>
    <w:rsid w:val="1ADB2D52"/>
    <w:rsid w:val="1D5D1098"/>
    <w:rsid w:val="1EA76723"/>
    <w:rsid w:val="1EBFB508"/>
    <w:rsid w:val="20A1FCF5"/>
    <w:rsid w:val="21620195"/>
    <w:rsid w:val="222EEF30"/>
    <w:rsid w:val="236A04EB"/>
    <w:rsid w:val="29E21334"/>
    <w:rsid w:val="2AE77F81"/>
    <w:rsid w:val="2DBCBEE9"/>
    <w:rsid w:val="30570A54"/>
    <w:rsid w:val="308050EB"/>
    <w:rsid w:val="30AAD524"/>
    <w:rsid w:val="32545593"/>
    <w:rsid w:val="33C94D89"/>
    <w:rsid w:val="3400022F"/>
    <w:rsid w:val="3572CDF8"/>
    <w:rsid w:val="358BF655"/>
    <w:rsid w:val="3606DBD1"/>
    <w:rsid w:val="370E9E59"/>
    <w:rsid w:val="38BD116E"/>
    <w:rsid w:val="3920D986"/>
    <w:rsid w:val="39A8DBDC"/>
    <w:rsid w:val="39D641DC"/>
    <w:rsid w:val="3A5F6778"/>
    <w:rsid w:val="3B3A020E"/>
    <w:rsid w:val="3D7044FF"/>
    <w:rsid w:val="3E2273EC"/>
    <w:rsid w:val="3E633FCB"/>
    <w:rsid w:val="40AFBE17"/>
    <w:rsid w:val="424B8E78"/>
    <w:rsid w:val="4A56A05D"/>
    <w:rsid w:val="4A805915"/>
    <w:rsid w:val="4B90238D"/>
    <w:rsid w:val="4BEB4320"/>
    <w:rsid w:val="4C0C3C5A"/>
    <w:rsid w:val="4C215814"/>
    <w:rsid w:val="4D1B833E"/>
    <w:rsid w:val="4D8E411F"/>
    <w:rsid w:val="53040871"/>
    <w:rsid w:val="534EA35C"/>
    <w:rsid w:val="540B32B1"/>
    <w:rsid w:val="548B0D5D"/>
    <w:rsid w:val="55371B59"/>
    <w:rsid w:val="58FB9368"/>
    <w:rsid w:val="5B4D2145"/>
    <w:rsid w:val="5E086483"/>
    <w:rsid w:val="5E1CB24E"/>
    <w:rsid w:val="5E7EFF7F"/>
    <w:rsid w:val="60BCAC50"/>
    <w:rsid w:val="64F84599"/>
    <w:rsid w:val="64FA61D2"/>
    <w:rsid w:val="66AF6389"/>
    <w:rsid w:val="6A494224"/>
    <w:rsid w:val="6C5EF588"/>
    <w:rsid w:val="6F5E656C"/>
    <w:rsid w:val="71DA7419"/>
    <w:rsid w:val="72826527"/>
    <w:rsid w:val="735D1C1D"/>
    <w:rsid w:val="74973F55"/>
    <w:rsid w:val="7761F69F"/>
    <w:rsid w:val="7808F3CB"/>
    <w:rsid w:val="78B452F4"/>
    <w:rsid w:val="7A502355"/>
    <w:rsid w:val="7BABF601"/>
    <w:rsid w:val="7BEBF3B6"/>
    <w:rsid w:val="7DEA1148"/>
    <w:rsid w:val="7F239478"/>
    <w:rsid w:val="7F939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D986"/>
  <w15:chartTrackingRefBased/>
  <w15:docId w15:val="{C171EA41-CD35-47F8-9CB5-A8529EFA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A1"/>
  </w:style>
  <w:style w:type="paragraph" w:styleId="Footer">
    <w:name w:val="footer"/>
    <w:basedOn w:val="Normal"/>
    <w:link w:val="FooterChar"/>
    <w:uiPriority w:val="99"/>
    <w:unhideWhenUsed/>
    <w:rsid w:val="00DE5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A1"/>
  </w:style>
  <w:style w:type="character" w:styleId="Hyperlink">
    <w:name w:val="Hyperlink"/>
    <w:uiPriority w:val="99"/>
    <w:rsid w:val="00DE52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ouristate.edu/FinancialAid/Scholarships/mostate-access-award.htm" TargetMode="External"/><Relationship Id="rId3" Type="http://schemas.openxmlformats.org/officeDocument/2006/relationships/webSettings" Target="webSettings.xml"/><Relationship Id="rId7" Type="http://schemas.openxmlformats.org/officeDocument/2006/relationships/hyperlink" Target="https://search.missouristate.edu/people/zoramulligan" TargetMode="External"/><Relationship Id="rId12"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ssouristate.edu/FinancialAid/Scholarships/mostate-access-award.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Graff, Chloe F</dc:creator>
  <cp:keywords/>
  <dc:description/>
  <cp:lastModifiedBy>Yeap, Emily</cp:lastModifiedBy>
  <cp:revision>2</cp:revision>
  <dcterms:created xsi:type="dcterms:W3CDTF">2022-10-05T18:06:00Z</dcterms:created>
  <dcterms:modified xsi:type="dcterms:W3CDTF">2022-10-05T22:48:00Z</dcterms:modified>
</cp:coreProperties>
</file>