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7ACF0E8A" w:rsidR="00667F71" w:rsidRDefault="00AE5C2B">
      <w:r>
        <w:t>Announcer</w:t>
      </w:r>
      <w:r w:rsidR="23F9030E">
        <w:t>:</w:t>
      </w:r>
    </w:p>
    <w:p w14:paraId="78778479" w14:textId="22271194" w:rsidR="23F9030E" w:rsidRDefault="23F9030E" w:rsidP="5B5E03E8">
      <w:r>
        <w:t>The Missouri State Journal, a weekly program, keeping you in touch with Missouri State University.</w:t>
      </w:r>
    </w:p>
    <w:p w14:paraId="4C8B27A2" w14:textId="6923EB02" w:rsidR="23F9030E" w:rsidRDefault="23F9030E" w:rsidP="5B5E03E8">
      <w:r>
        <w:t>Emily Yeap:</w:t>
      </w:r>
    </w:p>
    <w:p w14:paraId="69E254CE" w14:textId="77777777" w:rsidR="00AE5C2B" w:rsidRPr="00AE5C2B" w:rsidRDefault="00AE5C2B" w:rsidP="00AE5C2B">
      <w:pPr>
        <w:rPr>
          <w:rFonts w:cstheme="minorHAnsi"/>
        </w:rPr>
      </w:pPr>
      <w:r w:rsidRPr="00AE5C2B">
        <w:rPr>
          <w:rFonts w:cstheme="minorHAnsi"/>
        </w:rPr>
        <w:t>One of the most important relationships in the life of tweens and teens is friendship. Having good friends and feeling a sense of belonging are crucial for a child’s development and identity formation.</w:t>
      </w:r>
    </w:p>
    <w:p w14:paraId="2ADC4957" w14:textId="77777777" w:rsidR="00AE5C2B" w:rsidRPr="00AE5C2B" w:rsidRDefault="00AE5C2B" w:rsidP="00AE5C2B">
      <w:pPr>
        <w:rPr>
          <w:rFonts w:cstheme="minorHAnsi"/>
        </w:rPr>
      </w:pPr>
      <w:r w:rsidRPr="00AE5C2B">
        <w:rPr>
          <w:rFonts w:cstheme="minorHAnsi"/>
        </w:rPr>
        <w:t>How can tweens and teens foster positive friendships? Is there a way to encourage friendships across ethnic differences? I’m Emily Yeap.</w:t>
      </w:r>
    </w:p>
    <w:p w14:paraId="5FF654A9" w14:textId="77777777" w:rsidR="00AE5C2B" w:rsidRPr="00AE5C2B" w:rsidRDefault="00AE5C2B" w:rsidP="00AE5C2B">
      <w:pPr>
        <w:rPr>
          <w:rFonts w:cstheme="minorHAnsi"/>
        </w:rPr>
      </w:pPr>
      <w:r w:rsidRPr="00AE5C2B">
        <w:rPr>
          <w:rFonts w:cstheme="minorHAnsi"/>
        </w:rPr>
        <w:t xml:space="preserve">To find out, </w:t>
      </w:r>
      <w:hyperlink r:id="rId6" w:history="1">
        <w:r w:rsidRPr="00AE5C2B">
          <w:rPr>
            <w:rStyle w:val="Hyperlink"/>
            <w:rFonts w:cstheme="minorHAnsi"/>
          </w:rPr>
          <w:t>Dr. Leslie Echols</w:t>
        </w:r>
      </w:hyperlink>
      <w:r w:rsidRPr="00AE5C2B">
        <w:rPr>
          <w:rFonts w:cstheme="minorHAnsi"/>
        </w:rPr>
        <w:t xml:space="preserve"> of Missouri State University and Dr. Jerreed </w:t>
      </w:r>
      <w:proofErr w:type="spellStart"/>
      <w:r w:rsidRPr="00AE5C2B">
        <w:rPr>
          <w:rFonts w:cstheme="minorHAnsi"/>
        </w:rPr>
        <w:t>Ivanich</w:t>
      </w:r>
      <w:proofErr w:type="spellEnd"/>
      <w:r w:rsidRPr="00AE5C2B">
        <w:rPr>
          <w:rFonts w:cstheme="minorHAnsi"/>
        </w:rPr>
        <w:t xml:space="preserve"> of the University of Colorado conducted a study with middle school students. They used the 36 questions activity known as Fast Friends.</w:t>
      </w:r>
    </w:p>
    <w:p w14:paraId="081AD13B" w14:textId="77777777" w:rsidR="00AE5C2B" w:rsidRPr="00AE5C2B" w:rsidRDefault="00AE5C2B" w:rsidP="00AE5C2B">
      <w:pPr>
        <w:rPr>
          <w:rFonts w:cstheme="minorHAnsi"/>
        </w:rPr>
      </w:pPr>
      <w:r w:rsidRPr="00AE5C2B">
        <w:rPr>
          <w:rFonts w:cstheme="minorHAnsi"/>
        </w:rPr>
        <w:t xml:space="preserve">Echols, an associate professor of </w:t>
      </w:r>
      <w:hyperlink r:id="rId7" w:history="1">
        <w:r w:rsidRPr="00AE5C2B">
          <w:rPr>
            <w:rStyle w:val="Hyperlink"/>
            <w:rFonts w:cstheme="minorHAnsi"/>
          </w:rPr>
          <w:t>psychology</w:t>
        </w:r>
      </w:hyperlink>
      <w:r w:rsidRPr="00AE5C2B">
        <w:rPr>
          <w:rFonts w:cstheme="minorHAnsi"/>
        </w:rPr>
        <w:t xml:space="preserve"> who researches peer relations particularly in the school setting, joins me today to share more about the study. </w:t>
      </w:r>
    </w:p>
    <w:p w14:paraId="5830D07F" w14:textId="7EB6CA38" w:rsidR="46482586" w:rsidRDefault="46482586" w:rsidP="5B5E03E8">
      <w:r>
        <w:t>Dr. Leslie Echols:</w:t>
      </w:r>
    </w:p>
    <w:p w14:paraId="7FEF3CC8" w14:textId="77777777" w:rsidR="00AE5C2B" w:rsidRDefault="46482586" w:rsidP="5B5E03E8">
      <w:r>
        <w:t>I attended a conference several years ago where I heard a researcher talk about this Fast Friend</w:t>
      </w:r>
      <w:r w:rsidR="00AE5C2B">
        <w:t>s</w:t>
      </w:r>
      <w:r>
        <w:t xml:space="preserve"> approach with </w:t>
      </w:r>
      <w:r w:rsidR="708877F6">
        <w:t>a college</w:t>
      </w:r>
      <w:r>
        <w:t xml:space="preserve"> sample. They had grouped college students together and had them</w:t>
      </w:r>
      <w:r w:rsidR="6AA613B4">
        <w:t xml:space="preserve"> participate in these </w:t>
      </w:r>
      <w:proofErr w:type="gramStart"/>
      <w:r w:rsidR="6AA613B4">
        <w:t>question and answer</w:t>
      </w:r>
      <w:proofErr w:type="gramEnd"/>
      <w:r w:rsidR="6AA613B4">
        <w:t xml:space="preserve"> tasks where the questions became increasingly </w:t>
      </w:r>
      <w:r w:rsidR="23532B2C">
        <w:t>personal,</w:t>
      </w:r>
      <w:r w:rsidR="6AA613B4">
        <w:t xml:space="preserve"> and the students got to know each other really well</w:t>
      </w:r>
      <w:r w:rsidR="7BD03EB6">
        <w:t xml:space="preserve"> and I was fascinated by this idea that</w:t>
      </w:r>
      <w:r w:rsidR="3983AED9">
        <w:t xml:space="preserve"> you could experimentally induce friendships.</w:t>
      </w:r>
    </w:p>
    <w:p w14:paraId="41F38ACE" w14:textId="7D87F8AE" w:rsidR="46482586" w:rsidRDefault="3983AED9" w:rsidP="5B5E03E8">
      <w:r>
        <w:t>At the time, I was doing bullying and victimization research and so I wanted to use that methodology to</w:t>
      </w:r>
      <w:r w:rsidR="2BF2F569">
        <w:t xml:space="preserve"> see if I could </w:t>
      </w:r>
      <w:proofErr w:type="gramStart"/>
      <w:r w:rsidR="2BF2F569">
        <w:t>actually reduce</w:t>
      </w:r>
      <w:proofErr w:type="gramEnd"/>
      <w:r w:rsidR="2BF2F569">
        <w:t xml:space="preserve"> bullying and victimization by pairing students together and trying to promote or induce these friendships.</w:t>
      </w:r>
      <w:r w:rsidR="0F72CA8D">
        <w:t xml:space="preserve"> So, I did a pilot study, and nothing really came of it, so I thought, “Well maybe I should take a step back and actually use it for what it was designed to do</w:t>
      </w:r>
      <w:r w:rsidR="0E7196A7">
        <w:t>, and then from there maybe make some modifications</w:t>
      </w:r>
      <w:r w:rsidR="00AE5C2B">
        <w:t>.</w:t>
      </w:r>
      <w:r w:rsidR="0E7196A7">
        <w:t>” And so, the Fast Friends study that I did</w:t>
      </w:r>
      <w:r w:rsidR="00AE5C2B">
        <w:t>,</w:t>
      </w:r>
      <w:r w:rsidR="0E7196A7">
        <w:t xml:space="preserve"> was </w:t>
      </w:r>
      <w:proofErr w:type="gramStart"/>
      <w:r w:rsidR="0E7196A7">
        <w:t>actually closer</w:t>
      </w:r>
      <w:proofErr w:type="gramEnd"/>
      <w:r w:rsidR="0E7196A7">
        <w:t xml:space="preserve"> to the original study that had been done by these other researchers</w:t>
      </w:r>
      <w:r w:rsidR="6DC4093F">
        <w:t xml:space="preserve"> with a college sample. But I adapted the questions to be appropriate for middle school students</w:t>
      </w:r>
      <w:r w:rsidR="00AE5C2B">
        <w:t xml:space="preserve">, </w:t>
      </w:r>
      <w:r w:rsidR="6DC4093F">
        <w:t xml:space="preserve">still try to make the questions </w:t>
      </w:r>
      <w:r w:rsidR="4D9AB695">
        <w:t>personal and relevant.</w:t>
      </w:r>
    </w:p>
    <w:p w14:paraId="1E9324B2" w14:textId="2A40E3E5" w:rsidR="6526C8BD" w:rsidRDefault="6526C8BD" w:rsidP="5B5E03E8">
      <w:r>
        <w:t>Emily Yeap:</w:t>
      </w:r>
    </w:p>
    <w:p w14:paraId="3F0EA729" w14:textId="75C930EF" w:rsidR="06B47C6A" w:rsidRDefault="06B47C6A" w:rsidP="5B5E03E8">
      <w:r>
        <w:t>Echols conducted this study in a local middle school.</w:t>
      </w:r>
    </w:p>
    <w:p w14:paraId="18ECB19E" w14:textId="779F18BB" w:rsidR="06B47C6A" w:rsidRDefault="06B47C6A" w:rsidP="5B5E03E8">
      <w:r>
        <w:t>Dr. Leslie Echols:</w:t>
      </w:r>
    </w:p>
    <w:p w14:paraId="37849562" w14:textId="77777777" w:rsidR="00AE5C2B" w:rsidRDefault="06B47C6A" w:rsidP="5B5E03E8">
      <w:r>
        <w:t xml:space="preserve">There were about 150 </w:t>
      </w:r>
      <w:r w:rsidR="00AE5C2B">
        <w:t>7th</w:t>
      </w:r>
      <w:r>
        <w:t xml:space="preserve"> graders and 150 </w:t>
      </w:r>
      <w:r w:rsidR="00AE5C2B">
        <w:t>8th</w:t>
      </w:r>
      <w:r>
        <w:t xml:space="preserve"> graders. I worked with one classroom at a time. So, I would spend a whole day at a school and students in the same</w:t>
      </w:r>
      <w:r w:rsidR="1E453DD0">
        <w:t xml:space="preserve"> – it happened to be their science class – would </w:t>
      </w:r>
      <w:r w:rsidR="00AE5C2B">
        <w:t xml:space="preserve">work </w:t>
      </w:r>
      <w:r w:rsidR="1E453DD0">
        <w:t xml:space="preserve">together on this activity once a month for </w:t>
      </w:r>
      <w:r w:rsidR="00AE5C2B">
        <w:t>three</w:t>
      </w:r>
      <w:r w:rsidR="1E453DD0">
        <w:t xml:space="preserve"> months. </w:t>
      </w:r>
    </w:p>
    <w:p w14:paraId="4E350A85" w14:textId="21B97708" w:rsidR="06B47C6A" w:rsidRDefault="1E453DD0" w:rsidP="5B5E03E8">
      <w:r>
        <w:t>There were 18 questions that each student asked their partner, so altogether the</w:t>
      </w:r>
      <w:r w:rsidR="69331DA7">
        <w:t xml:space="preserve">re were 36 questions. They were paired with a particular partner for each of those </w:t>
      </w:r>
      <w:r w:rsidR="00AE5C2B">
        <w:t>three</w:t>
      </w:r>
      <w:r w:rsidR="69331DA7">
        <w:t xml:space="preserve"> sessions. Their partners stayed the same. And so, </w:t>
      </w:r>
      <w:r w:rsidR="2FF39AF4">
        <w:t xml:space="preserve">they would take turns and there were </w:t>
      </w:r>
      <w:r w:rsidR="00677C20">
        <w:t>two</w:t>
      </w:r>
      <w:r w:rsidR="2FF39AF4">
        <w:t xml:space="preserve"> of these </w:t>
      </w:r>
      <w:proofErr w:type="gramStart"/>
      <w:r w:rsidR="2FF39AF4">
        <w:t>question and answer</w:t>
      </w:r>
      <w:proofErr w:type="gramEnd"/>
      <w:r w:rsidR="2FF39AF4">
        <w:t xml:space="preserve"> sessions. So, in </w:t>
      </w:r>
      <w:r w:rsidR="2FF39AF4">
        <w:lastRenderedPageBreak/>
        <w:t>each session, the questions became more personal</w:t>
      </w:r>
      <w:r w:rsidR="51942327">
        <w:t xml:space="preserve">. In </w:t>
      </w:r>
      <w:r w:rsidR="2FF39AF4">
        <w:t xml:space="preserve">the second session, they started out a little more personal </w:t>
      </w:r>
      <w:r w:rsidR="1802A94A">
        <w:t xml:space="preserve">than they started in the first session. And then, the third session they </w:t>
      </w:r>
      <w:proofErr w:type="gramStart"/>
      <w:r w:rsidR="1802A94A">
        <w:t>actually did</w:t>
      </w:r>
      <w:proofErr w:type="gramEnd"/>
      <w:r w:rsidR="1802A94A">
        <w:t xml:space="preserve"> tower</w:t>
      </w:r>
      <w:r w:rsidR="00677C20">
        <w:t xml:space="preserve"> </w:t>
      </w:r>
      <w:r w:rsidR="1802A94A">
        <w:t>building task together so that they would be working toward a common goal</w:t>
      </w:r>
      <w:r w:rsidR="10390859">
        <w:t xml:space="preserve"> competing against other groups.</w:t>
      </w:r>
    </w:p>
    <w:p w14:paraId="1A695318" w14:textId="55796930" w:rsidR="10390859" w:rsidRDefault="10390859" w:rsidP="5B5E03E8">
      <w:r>
        <w:t>Emily Yeap:</w:t>
      </w:r>
    </w:p>
    <w:p w14:paraId="5D30F5DA" w14:textId="3CB5EA9A" w:rsidR="10390859" w:rsidRDefault="10390859" w:rsidP="5B5E03E8">
      <w:r>
        <w:t>What types of questions did the students ask each other?</w:t>
      </w:r>
    </w:p>
    <w:p w14:paraId="0C618E9C" w14:textId="7F1AA0BD" w:rsidR="10390859" w:rsidRDefault="10390859" w:rsidP="5B5E03E8">
      <w:r>
        <w:t>Dr. Leslie Echols:</w:t>
      </w:r>
    </w:p>
    <w:p w14:paraId="3F5A2939" w14:textId="77777777" w:rsidR="00677C20" w:rsidRDefault="10390859" w:rsidP="5B5E03E8">
      <w:r>
        <w:t xml:space="preserve">The questions started with some basic facts. Simple things like favorite foods or favorite dessert, favorite places to eat in town, favorite present </w:t>
      </w:r>
      <w:r w:rsidR="00677C20">
        <w:t xml:space="preserve">that </w:t>
      </w:r>
      <w:r>
        <w:t>you ha</w:t>
      </w:r>
      <w:r w:rsidR="00677C20">
        <w:t>d</w:t>
      </w:r>
      <w:r>
        <w:t xml:space="preserve"> ever received, worst </w:t>
      </w:r>
      <w:r w:rsidR="4303BB8E">
        <w:t>haircut ever</w:t>
      </w:r>
      <w:r w:rsidR="00677C20">
        <w:t xml:space="preserve"> … j</w:t>
      </w:r>
      <w:r w:rsidR="4303BB8E">
        <w:t xml:space="preserve">ust kind of silly but fun questions. </w:t>
      </w:r>
      <w:r w:rsidR="00677C20">
        <w:t>A</w:t>
      </w:r>
      <w:r w:rsidR="4303BB8E">
        <w:t xml:space="preserve">nd the more personal questions included things like what </w:t>
      </w:r>
      <w:proofErr w:type="gramStart"/>
      <w:r w:rsidR="4303BB8E">
        <w:t>is something</w:t>
      </w:r>
      <w:proofErr w:type="gramEnd"/>
      <w:r w:rsidR="4303BB8E">
        <w:t xml:space="preserve"> you might do differently than your paren</w:t>
      </w:r>
      <w:r w:rsidR="496A51F2">
        <w:t xml:space="preserve">ts did, or personal things about the way they were raised that maybe they didn’t necessarily agree with. </w:t>
      </w:r>
    </w:p>
    <w:p w14:paraId="008CB70A" w14:textId="77777777" w:rsidR="00677C20" w:rsidRDefault="496A51F2" w:rsidP="5B5E03E8">
      <w:r>
        <w:t xml:space="preserve">The conversations were very interesting. As I moved around the room, most of </w:t>
      </w:r>
      <w:r w:rsidR="20A12C70">
        <w:t xml:space="preserve">the students really shared a lot of personal details about their lives and found out a lot of things that they had in common that they didn’t realize before. </w:t>
      </w:r>
    </w:p>
    <w:p w14:paraId="181191E2" w14:textId="00EC33D2" w:rsidR="10390859" w:rsidRDefault="20A12C70" w:rsidP="5B5E03E8">
      <w:r>
        <w:t>An important aspec</w:t>
      </w:r>
      <w:r w:rsidR="3E145218">
        <w:t>t of this study is that most of these kids had gone to school together since kindergarten, but they were partnered with someone who was the same gender</w:t>
      </w:r>
      <w:r w:rsidR="7CB93749">
        <w:t xml:space="preserve"> but who they didn’t know very well and didn’t currently consider a friend. And then, half of the participants were paired up with a same-race partner and the other</w:t>
      </w:r>
      <w:r w:rsidR="749D9F2E">
        <w:t xml:space="preserve">, </w:t>
      </w:r>
      <w:r w:rsidR="7CB93749">
        <w:t>appro</w:t>
      </w:r>
      <w:r w:rsidR="562945A0">
        <w:t>ximately half, were paired up with a cross-race partner</w:t>
      </w:r>
      <w:r w:rsidR="651A3CC9">
        <w:t xml:space="preserve"> because one of the purposes of the study was to see if cross-race friendships could be induced as easily as same-race friendships be</w:t>
      </w:r>
      <w:r w:rsidR="3241507A">
        <w:t>cause the literature suggested cross-race friendships are a little more difficult to form. And so, I wanted to test out that question experimentally.</w:t>
      </w:r>
    </w:p>
    <w:p w14:paraId="48681050" w14:textId="4F8F2E3C" w:rsidR="3241507A" w:rsidRDefault="3241507A" w:rsidP="5B5E03E8">
      <w:r>
        <w:t>Emily Yeap:</w:t>
      </w:r>
    </w:p>
    <w:p w14:paraId="01EB83DC" w14:textId="77777777" w:rsidR="00677C20" w:rsidRDefault="3241507A" w:rsidP="5B5E03E8">
      <w:r>
        <w:t>That was Dr. Leslie Echols, associate professor of psychology at Missouri State. Tune in next Tuesday for the second in a two</w:t>
      </w:r>
      <w:r w:rsidR="00677C20">
        <w:t>-</w:t>
      </w:r>
      <w:r>
        <w:t>part series about th</w:t>
      </w:r>
      <w:r w:rsidR="00677C20">
        <w:t>is</w:t>
      </w:r>
      <w:r>
        <w:t xml:space="preserve"> study to discover its findings.</w:t>
      </w:r>
    </w:p>
    <w:p w14:paraId="5785C8A1" w14:textId="432E4BEA" w:rsidR="3241507A" w:rsidRDefault="3241507A" w:rsidP="5B5E03E8">
      <w:r>
        <w:t xml:space="preserve">I’m </w:t>
      </w:r>
      <w:r w:rsidR="75139836">
        <w:t>Emily Yeap for the Missouri State Journal.</w:t>
      </w:r>
    </w:p>
    <w:p w14:paraId="28EB1DD4" w14:textId="0782E1E7" w:rsidR="75139836" w:rsidRDefault="00677C20" w:rsidP="5B5E03E8">
      <w:r>
        <w:t>Announcer</w:t>
      </w:r>
      <w:r w:rsidR="75139836">
        <w:t>:</w:t>
      </w:r>
    </w:p>
    <w:p w14:paraId="758F687D" w14:textId="0323DD3A" w:rsidR="75139836" w:rsidRDefault="75139836" w:rsidP="5B5E03E8">
      <w:r>
        <w:t>For more information, contact the Office of Strategic Communication at 417-836-6397. The Missouri State Journal is available online at ksm</w:t>
      </w:r>
      <w:r w:rsidR="6F3133F4">
        <w:t>u.org.</w:t>
      </w:r>
    </w:p>
    <w:sectPr w:rsidR="7513983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E1E1F" w14:textId="77777777" w:rsidR="00690941" w:rsidRDefault="00690941" w:rsidP="00AE5C2B">
      <w:pPr>
        <w:spacing w:after="0" w:line="240" w:lineRule="auto"/>
      </w:pPr>
      <w:r>
        <w:separator/>
      </w:r>
    </w:p>
  </w:endnote>
  <w:endnote w:type="continuationSeparator" w:id="0">
    <w:p w14:paraId="572B3226" w14:textId="77777777" w:rsidR="00690941" w:rsidRDefault="00690941" w:rsidP="00AE5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EF779" w14:textId="77777777" w:rsidR="00690941" w:rsidRDefault="00690941" w:rsidP="00AE5C2B">
      <w:pPr>
        <w:spacing w:after="0" w:line="240" w:lineRule="auto"/>
      </w:pPr>
      <w:r>
        <w:separator/>
      </w:r>
    </w:p>
  </w:footnote>
  <w:footnote w:type="continuationSeparator" w:id="0">
    <w:p w14:paraId="65B5CA42" w14:textId="77777777" w:rsidR="00690941" w:rsidRDefault="00690941" w:rsidP="00AE5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1B713" w14:textId="46481835" w:rsidR="00AE5C2B" w:rsidRDefault="00AE5C2B">
    <w:pPr>
      <w:pStyle w:val="Header"/>
    </w:pPr>
    <w:r>
      <w:t>Missouri State Journal</w:t>
    </w:r>
    <w:r>
      <w:br/>
      <w:t>Dec. 21, 2021</w:t>
    </w:r>
  </w:p>
  <w:p w14:paraId="56D578FA" w14:textId="77777777" w:rsidR="00AE5C2B" w:rsidRDefault="00AE5C2B">
    <w:pPr>
      <w:pStyle w:val="Header"/>
    </w:pPr>
  </w:p>
  <w:p w14:paraId="5F3DA182" w14:textId="77777777" w:rsidR="00AE5C2B" w:rsidRDefault="00AE5C2B">
    <w:pPr>
      <w:pStyle w:val="Header"/>
    </w:pPr>
  </w:p>
</w:hdr>
</file>

<file path=word/intelligence.xml><?xml version="1.0" encoding="utf-8"?>
<int:Intelligence xmlns:oel="http://schemas.microsoft.com/office/2019/extlst" xmlns:int="http://schemas.microsoft.com/office/intelligence/2019/intelligence">
  <int:IntelligenceSettings>
    <int:extLst>
      <oel:ext uri="74B372B9-2EFF-4315-9A3F-32BA87CA82B1">
        <int:Goals Version="1" Formality="2"/>
      </oel:ext>
    </int:extLst>
  </int:IntelligenceSettings>
  <int:Manifest>
    <int:WordHash hashCode="JZQpYiwQ7cUBwu" id="OfaDRQxj"/>
    <int:ParagraphRange paragraphId="1312098949" textId="821497827" start="202" length="5" invalidationStart="202" invalidationLength="5" id="I0ZNl+jX"/>
    <int:ParagraphRange paragraphId="1312098949" textId="39332873" start="724" length="3" invalidationStart="724" invalidationLength="3" id="dIOHIrVs"/>
    <int:ParagraphRange paragraphId="1468385441" textId="1408979410" start="81" length="7" invalidationStart="81" invalidationLength="7" id="eXeGhOKa"/>
  </int:Manifest>
  <int:Observations>
    <int:Content id="OfaDRQxj">
      <int:Rejection type="LegacyProofing"/>
    </int:Content>
    <int:Content id="I0ZNl+jX">
      <int:Rejection type="LegacyProofing"/>
    </int:Content>
    <int:Content id="dIOHIrVs">
      <int:Rejection type="LegacyProofing"/>
    </int:Content>
    <int:Content id="eXeGhOKa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E633C96"/>
    <w:rsid w:val="00143DBD"/>
    <w:rsid w:val="00667F71"/>
    <w:rsid w:val="00677C20"/>
    <w:rsid w:val="00690941"/>
    <w:rsid w:val="00AE5C2B"/>
    <w:rsid w:val="04FC1C78"/>
    <w:rsid w:val="06499D06"/>
    <w:rsid w:val="06B47C6A"/>
    <w:rsid w:val="072EBF70"/>
    <w:rsid w:val="081F4FA2"/>
    <w:rsid w:val="09B6653E"/>
    <w:rsid w:val="0A6B1AF7"/>
    <w:rsid w:val="0B9AB863"/>
    <w:rsid w:val="0C92A9CB"/>
    <w:rsid w:val="0CB8DE8A"/>
    <w:rsid w:val="0E7196A7"/>
    <w:rsid w:val="0F72CA8D"/>
    <w:rsid w:val="10390859"/>
    <w:rsid w:val="111969B5"/>
    <w:rsid w:val="16469873"/>
    <w:rsid w:val="1802A94A"/>
    <w:rsid w:val="1D0C1750"/>
    <w:rsid w:val="1DE6BFF2"/>
    <w:rsid w:val="1E453DD0"/>
    <w:rsid w:val="1E8EBF54"/>
    <w:rsid w:val="1E937A19"/>
    <w:rsid w:val="207F928B"/>
    <w:rsid w:val="20A12C70"/>
    <w:rsid w:val="21DF8873"/>
    <w:rsid w:val="23532B2C"/>
    <w:rsid w:val="23F9030E"/>
    <w:rsid w:val="2699D139"/>
    <w:rsid w:val="2730A3D0"/>
    <w:rsid w:val="273756D3"/>
    <w:rsid w:val="299C4A85"/>
    <w:rsid w:val="2A2E6257"/>
    <w:rsid w:val="2BF2F569"/>
    <w:rsid w:val="2C0AC7F6"/>
    <w:rsid w:val="2D4E704C"/>
    <w:rsid w:val="2D6ABDDE"/>
    <w:rsid w:val="2FF263AC"/>
    <w:rsid w:val="2FF39AF4"/>
    <w:rsid w:val="3241507A"/>
    <w:rsid w:val="3415D9DB"/>
    <w:rsid w:val="36D2FC3B"/>
    <w:rsid w:val="370CE55F"/>
    <w:rsid w:val="389C35AE"/>
    <w:rsid w:val="396A27F9"/>
    <w:rsid w:val="3983AED9"/>
    <w:rsid w:val="3AC2305B"/>
    <w:rsid w:val="3AC6EB20"/>
    <w:rsid w:val="3E145218"/>
    <w:rsid w:val="41931D00"/>
    <w:rsid w:val="4303BB8E"/>
    <w:rsid w:val="446912A1"/>
    <w:rsid w:val="44CABDC2"/>
    <w:rsid w:val="46482586"/>
    <w:rsid w:val="496A51F2"/>
    <w:rsid w:val="4D6CA23E"/>
    <w:rsid w:val="4D9AB695"/>
    <w:rsid w:val="50A44300"/>
    <w:rsid w:val="518B5DA8"/>
    <w:rsid w:val="51942327"/>
    <w:rsid w:val="525480F9"/>
    <w:rsid w:val="53272E09"/>
    <w:rsid w:val="53822627"/>
    <w:rsid w:val="53F0515A"/>
    <w:rsid w:val="562945A0"/>
    <w:rsid w:val="5A36BF3F"/>
    <w:rsid w:val="5B5E03E8"/>
    <w:rsid w:val="5CBCD578"/>
    <w:rsid w:val="6012595C"/>
    <w:rsid w:val="63C98448"/>
    <w:rsid w:val="6435CF8B"/>
    <w:rsid w:val="651A3CC9"/>
    <w:rsid w:val="6526C8BD"/>
    <w:rsid w:val="68965AB6"/>
    <w:rsid w:val="69331DA7"/>
    <w:rsid w:val="695F7E07"/>
    <w:rsid w:val="6AA613B4"/>
    <w:rsid w:val="6BE723D5"/>
    <w:rsid w:val="6BF3557D"/>
    <w:rsid w:val="6D6E869E"/>
    <w:rsid w:val="6DC4093F"/>
    <w:rsid w:val="6F3133F4"/>
    <w:rsid w:val="706C4525"/>
    <w:rsid w:val="708877F6"/>
    <w:rsid w:val="711C4019"/>
    <w:rsid w:val="73A3E5E7"/>
    <w:rsid w:val="749D9F2E"/>
    <w:rsid w:val="75139836"/>
    <w:rsid w:val="79632C77"/>
    <w:rsid w:val="79F9FF0E"/>
    <w:rsid w:val="7B9114AA"/>
    <w:rsid w:val="7BD03EB6"/>
    <w:rsid w:val="7CB93749"/>
    <w:rsid w:val="7E633C96"/>
    <w:rsid w:val="7F23A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33C96"/>
  <w15:chartTrackingRefBased/>
  <w15:docId w15:val="{E4F48863-0485-4BBF-AA8C-A8E80E7B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5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C2B"/>
  </w:style>
  <w:style w:type="paragraph" w:styleId="Footer">
    <w:name w:val="footer"/>
    <w:basedOn w:val="Normal"/>
    <w:link w:val="FooterChar"/>
    <w:uiPriority w:val="99"/>
    <w:unhideWhenUsed/>
    <w:rsid w:val="00AE5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C2B"/>
  </w:style>
  <w:style w:type="character" w:styleId="Hyperlink">
    <w:name w:val="Hyperlink"/>
    <w:uiPriority w:val="99"/>
    <w:rsid w:val="00AE5C2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3f9c5e8d440445c9" Type="http://schemas.microsoft.com/office/2019/09/relationships/intelligence" Target="intelligence.xml"/><Relationship Id="rId7" Type="http://schemas.openxmlformats.org/officeDocument/2006/relationships/hyperlink" Target="https://psychology.missouristate.ed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arch.missouristate.edu/people/leslieechol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Graff, Chloe F</dc:creator>
  <cp:keywords/>
  <dc:description/>
  <cp:lastModifiedBy>Yeap, Emily</cp:lastModifiedBy>
  <cp:revision>2</cp:revision>
  <dcterms:created xsi:type="dcterms:W3CDTF">2021-11-10T20:33:00Z</dcterms:created>
  <dcterms:modified xsi:type="dcterms:W3CDTF">2021-11-11T19:05:00Z</dcterms:modified>
</cp:coreProperties>
</file>