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349F480" w:rsidR="00E659FD" w:rsidRDefault="00AB6163">
      <w:r>
        <w:t>Speaker 1</w:t>
      </w:r>
      <w:r w:rsidR="34F5B162">
        <w:t>:</w:t>
      </w:r>
    </w:p>
    <w:p w14:paraId="1C90CACD" w14:textId="6CBC32F9" w:rsidR="34F5B162" w:rsidRDefault="34F5B162" w:rsidP="1BB1ADD0">
      <w:r>
        <w:t>The Missouri State Journal, a weekly program keeping you in touch with Missouri State University.</w:t>
      </w:r>
    </w:p>
    <w:p w14:paraId="32A3E40B" w14:textId="7FEE9ABD" w:rsidR="1751EB22" w:rsidRDefault="1751EB22" w:rsidP="1BB1ADD0">
      <w:r>
        <w:t>Emily Yeap:</w:t>
      </w:r>
    </w:p>
    <w:p w14:paraId="0F224A77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 xml:space="preserve">This past summer, Missouri State University welcomed </w:t>
      </w:r>
      <w:hyperlink r:id="rId6" w:history="1">
        <w:r w:rsidRPr="00AB6163">
          <w:rPr>
            <w:rStyle w:val="Hyperlink"/>
            <w:rFonts w:cstheme="minorHAnsi"/>
          </w:rPr>
          <w:t>Grey Garris</w:t>
        </w:r>
      </w:hyperlink>
      <w:r w:rsidRPr="00AB6163">
        <w:rPr>
          <w:rFonts w:cstheme="minorHAnsi"/>
        </w:rPr>
        <w:t xml:space="preserve">, the new assistant director of </w:t>
      </w:r>
      <w:hyperlink r:id="rId7" w:history="1">
        <w:r w:rsidRPr="00AB6163">
          <w:rPr>
            <w:rStyle w:val="Hyperlink"/>
            <w:rFonts w:cstheme="minorHAnsi"/>
          </w:rPr>
          <w:t>multicultural programs</w:t>
        </w:r>
      </w:hyperlink>
      <w:r w:rsidRPr="00AB6163">
        <w:rPr>
          <w:rFonts w:cstheme="minorHAnsi"/>
        </w:rPr>
        <w:t xml:space="preserve"> and </w:t>
      </w:r>
      <w:hyperlink r:id="rId8" w:history="1">
        <w:r w:rsidRPr="00AB6163">
          <w:rPr>
            <w:rStyle w:val="Hyperlink"/>
            <w:rFonts w:cstheme="minorHAnsi"/>
          </w:rPr>
          <w:t>LGBTQ+ student services</w:t>
        </w:r>
      </w:hyperlink>
      <w:r w:rsidRPr="00AB6163">
        <w:rPr>
          <w:rFonts w:cstheme="minorHAnsi"/>
        </w:rPr>
        <w:t>.</w:t>
      </w:r>
    </w:p>
    <w:p w14:paraId="318F6889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>Before joining Missouri State, Garris was based in the south. He’s from Birmingham, Alabama, and completed his undergraduate and graduate degrees at Mississippi State University. I’m Emily Yeap.</w:t>
      </w:r>
    </w:p>
    <w:p w14:paraId="65AA172D" w14:textId="77777777" w:rsidR="00AB6163" w:rsidRPr="00AB6163" w:rsidRDefault="00AB6163" w:rsidP="00AB6163">
      <w:pPr>
        <w:rPr>
          <w:rFonts w:cstheme="minorHAnsi"/>
        </w:rPr>
      </w:pPr>
      <w:proofErr w:type="gramStart"/>
      <w:r w:rsidRPr="00AB6163">
        <w:rPr>
          <w:rFonts w:cstheme="minorHAnsi"/>
        </w:rPr>
        <w:t>In light of</w:t>
      </w:r>
      <w:proofErr w:type="gramEnd"/>
      <w:r w:rsidRPr="00AB6163">
        <w:rPr>
          <w:rFonts w:cstheme="minorHAnsi"/>
        </w:rPr>
        <w:t xml:space="preserve"> LGBTQ+ History Month in October, Garris joins me today to talk about efforts to support the advancement of the LGBTQ+ community. He also highlights what’s in store for the celebration at Missouri State.</w:t>
      </w:r>
    </w:p>
    <w:p w14:paraId="12C0B760" w14:textId="359CBD06" w:rsidR="2410DED0" w:rsidRDefault="2410DED0" w:rsidP="1BB1ADD0">
      <w:r>
        <w:t>Gr</w:t>
      </w:r>
      <w:r w:rsidR="00AB6163">
        <w:t>e</w:t>
      </w:r>
      <w:r>
        <w:t>y Garris:</w:t>
      </w:r>
    </w:p>
    <w:p w14:paraId="08F8D09E" w14:textId="18522C5D" w:rsidR="2410DED0" w:rsidRDefault="2410DED0" w:rsidP="1BB1ADD0">
      <w:r>
        <w:t xml:space="preserve">My </w:t>
      </w:r>
      <w:r w:rsidR="009308A2">
        <w:t>approach to anything</w:t>
      </w:r>
      <w:r>
        <w:t xml:space="preserve"> related to LGBTQ </w:t>
      </w:r>
      <w:r w:rsidR="009308A2">
        <w:t>s</w:t>
      </w:r>
      <w:r w:rsidR="04564C35">
        <w:t xml:space="preserve">tudent </w:t>
      </w:r>
      <w:r w:rsidR="009308A2">
        <w:t>s</w:t>
      </w:r>
      <w:r w:rsidR="04564C35">
        <w:t xml:space="preserve">ervices is that different populations of the queer community need different things. So, </w:t>
      </w:r>
      <w:r w:rsidR="6A0F5531">
        <w:t>specifically, I hope to</w:t>
      </w:r>
      <w:r w:rsidR="6CB751B4">
        <w:t xml:space="preserve"> eventually</w:t>
      </w:r>
      <w:r w:rsidR="6A0F5531">
        <w:t xml:space="preserve"> be able to do different focus groups, different support groups with trans students and gender non-conforming students</w:t>
      </w:r>
      <w:r w:rsidR="009308A2">
        <w:t>,</w:t>
      </w:r>
      <w:r w:rsidR="57734689">
        <w:t xml:space="preserve"> with queer and trans people of color specifically</w:t>
      </w:r>
      <w:r w:rsidR="009308A2">
        <w:t>; d</w:t>
      </w:r>
      <w:r w:rsidR="57734689">
        <w:t>ifferent designations</w:t>
      </w:r>
      <w:r w:rsidR="2B5C36E6">
        <w:t xml:space="preserve"> of individuals within the queer community across the campus to make sure </w:t>
      </w:r>
      <w:proofErr w:type="gramStart"/>
      <w:r w:rsidR="2B5C36E6">
        <w:t>each individual</w:t>
      </w:r>
      <w:proofErr w:type="gramEnd"/>
      <w:r w:rsidR="2B5C36E6">
        <w:t xml:space="preserve"> is receiving different supports that they need rather than just doing a group</w:t>
      </w:r>
      <w:r w:rsidR="11153FE3">
        <w:t>,</w:t>
      </w:r>
      <w:r w:rsidR="2B5C36E6">
        <w:t xml:space="preserve"> LGBTQ</w:t>
      </w:r>
      <w:r w:rsidR="49F7C666">
        <w:t xml:space="preserve"> students receive X.</w:t>
      </w:r>
    </w:p>
    <w:p w14:paraId="2A982145" w14:textId="547F135F" w:rsidR="49F7C666" w:rsidRDefault="49F7C666" w:rsidP="1BB1ADD0">
      <w:r>
        <w:t>Emily Yeap:</w:t>
      </w:r>
    </w:p>
    <w:p w14:paraId="4CB84FE4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 xml:space="preserve">While Pride Month takes place in June, LGBTQ+ History Month is celebrated in October. It was founded in 1994 by a Missourian – high-school history teacher Rodney Wilson. Garris explains the difference between the two.  </w:t>
      </w:r>
    </w:p>
    <w:p w14:paraId="64E8D878" w14:textId="3FFCC8E5" w:rsidR="6BB9A0B0" w:rsidRDefault="6BB9A0B0" w:rsidP="1BB1ADD0">
      <w:r>
        <w:t>Gr</w:t>
      </w:r>
      <w:r w:rsidR="00AB6163">
        <w:t>e</w:t>
      </w:r>
      <w:r>
        <w:t>y Garris:</w:t>
      </w:r>
    </w:p>
    <w:p w14:paraId="13106587" w14:textId="77777777" w:rsidR="009308A2" w:rsidRDefault="6BB9A0B0" w:rsidP="1BB1ADD0">
      <w:r>
        <w:t>The main difference between Pride Month and Heritage Month is that Pride Month is more of a celebration of th</w:t>
      </w:r>
      <w:r w:rsidR="4ACABB9E">
        <w:t xml:space="preserve">e queer </w:t>
      </w:r>
      <w:proofErr w:type="gramStart"/>
      <w:r w:rsidR="4ACABB9E">
        <w:t>community as a whole, and</w:t>
      </w:r>
      <w:proofErr w:type="gramEnd"/>
      <w:r w:rsidR="4ACABB9E">
        <w:t xml:space="preserve"> Heritage Month being in October is also LGBTQ History Month so it’s a celebration of the achievements and </w:t>
      </w:r>
      <w:r w:rsidR="625B7D04">
        <w:t>successes of prior queer people as far as activism, as far as programs, as far as ways to move forward publ</w:t>
      </w:r>
      <w:r w:rsidR="1A99CBD2">
        <w:t>ic policy</w:t>
      </w:r>
      <w:r w:rsidR="009308A2">
        <w:t>, t</w:t>
      </w:r>
      <w:r w:rsidR="1A99CBD2">
        <w:t xml:space="preserve">hings like that. </w:t>
      </w:r>
    </w:p>
    <w:p w14:paraId="743C1B3A" w14:textId="1DB51383" w:rsidR="6BB9A0B0" w:rsidRDefault="018C96B2" w:rsidP="1BB1ADD0">
      <w:r>
        <w:t>Fo</w:t>
      </w:r>
      <w:r w:rsidR="1A99CBD2">
        <w:t xml:space="preserve">r this </w:t>
      </w:r>
      <w:r w:rsidR="009308A2">
        <w:t>u</w:t>
      </w:r>
      <w:r w:rsidR="1A99CBD2">
        <w:t>niversity, we hope that LGBTQ History Month is going to include not just e</w:t>
      </w:r>
      <w:r w:rsidR="2FF1595F">
        <w:t xml:space="preserve">ducational programs, but actual events </w:t>
      </w:r>
      <w:r w:rsidR="5EABB16D">
        <w:t xml:space="preserve">for </w:t>
      </w:r>
      <w:r w:rsidR="2FF1595F">
        <w:t xml:space="preserve">students </w:t>
      </w:r>
      <w:r w:rsidR="219B7BA3">
        <w:t xml:space="preserve">to </w:t>
      </w:r>
      <w:r w:rsidR="2FF1595F">
        <w:t>socialize within the community. So, we’re bringing back our social events</w:t>
      </w:r>
      <w:r w:rsidR="1DC5FA77">
        <w:t xml:space="preserve">. Originally, they were banquets but we’re transitioning them </w:t>
      </w:r>
      <w:proofErr w:type="gramStart"/>
      <w:r w:rsidR="1DC5FA77">
        <w:t>to</w:t>
      </w:r>
      <w:proofErr w:type="gramEnd"/>
      <w:r w:rsidR="1DC5FA77">
        <w:t xml:space="preserve"> more of a social. This year, it’s going to be </w:t>
      </w:r>
      <w:r w:rsidR="74FCD4F4">
        <w:t>The Night of Green Carnations</w:t>
      </w:r>
      <w:r w:rsidR="1DC5FA77">
        <w:t xml:space="preserve"> in reference to </w:t>
      </w:r>
      <w:r w:rsidR="4CBDB22A">
        <w:t>Oscar Wilde.</w:t>
      </w:r>
      <w:r w:rsidR="7B636B58">
        <w:t xml:space="preserve"> So different events like that including panels regarding queer and trans persons of color</w:t>
      </w:r>
      <w:r w:rsidR="009308A2">
        <w:t>’</w:t>
      </w:r>
      <w:r w:rsidR="60DF094A">
        <w:t>s</w:t>
      </w:r>
      <w:r w:rsidR="7B636B58">
        <w:t xml:space="preserve"> experiences, both on the campus and off, and various other educational</w:t>
      </w:r>
      <w:r w:rsidR="33A1BA26">
        <w:t xml:space="preserve"> opportunities.</w:t>
      </w:r>
    </w:p>
    <w:p w14:paraId="34C1BC6F" w14:textId="39EB726E" w:rsidR="33A1BA26" w:rsidRDefault="33A1BA26" w:rsidP="1BB1ADD0">
      <w:r>
        <w:t>Emily Yeap:</w:t>
      </w:r>
    </w:p>
    <w:p w14:paraId="24180918" w14:textId="46BA5A90" w:rsidR="33A1BA26" w:rsidRDefault="33A1BA26" w:rsidP="1BB1ADD0">
      <w:r>
        <w:t>In what ways can people on campus and in the community show support for LGBTQ+ people?</w:t>
      </w:r>
    </w:p>
    <w:p w14:paraId="76311536" w14:textId="77777777" w:rsidR="009308A2" w:rsidRDefault="009308A2" w:rsidP="1BB1ADD0"/>
    <w:p w14:paraId="46A4BB14" w14:textId="1049505E" w:rsidR="33A1BA26" w:rsidRDefault="33A1BA26" w:rsidP="1BB1ADD0">
      <w:r>
        <w:lastRenderedPageBreak/>
        <w:t>Gr</w:t>
      </w:r>
      <w:r w:rsidR="00AB6163">
        <w:t>e</w:t>
      </w:r>
      <w:r>
        <w:t>y Garris:</w:t>
      </w:r>
    </w:p>
    <w:p w14:paraId="4EEDD7A5" w14:textId="77777777" w:rsidR="009308A2" w:rsidRDefault="33A1BA26" w:rsidP="1BB1ADD0">
      <w:r>
        <w:t xml:space="preserve">We have a couple of different ways that you can help the </w:t>
      </w:r>
      <w:r w:rsidR="009308A2">
        <w:t>u</w:t>
      </w:r>
      <w:r>
        <w:t xml:space="preserve">niversity itself. One is our </w:t>
      </w:r>
      <w:r w:rsidR="009308A2">
        <w:t>T</w:t>
      </w:r>
      <w:r>
        <w:t xml:space="preserve">ransitions </w:t>
      </w:r>
      <w:r w:rsidR="009308A2">
        <w:t>C</w:t>
      </w:r>
      <w:r>
        <w:t xml:space="preserve">loset. We do offer a </w:t>
      </w:r>
      <w:r w:rsidR="009308A2">
        <w:t>T</w:t>
      </w:r>
      <w:r>
        <w:t>ransition</w:t>
      </w:r>
      <w:r w:rsidR="009308A2">
        <w:t>s</w:t>
      </w:r>
      <w:r>
        <w:t xml:space="preserve"> </w:t>
      </w:r>
      <w:r w:rsidR="009308A2">
        <w:t>C</w:t>
      </w:r>
      <w:r>
        <w:t>loset where students can come through and t</w:t>
      </w:r>
      <w:r w:rsidR="5DE20C96">
        <w:t>ake articles of clothing that they may need</w:t>
      </w:r>
      <w:r w:rsidR="009308A2">
        <w:t>,</w:t>
      </w:r>
      <w:r w:rsidR="5DE20C96">
        <w:t xml:space="preserve"> whether it’s a trans student going through a transition and needing a new wardrobe, or an international student who needs professional clothing for inter</w:t>
      </w:r>
      <w:r w:rsidR="01BBC8A3">
        <w:t xml:space="preserve">views. That closet is open to </w:t>
      </w:r>
      <w:r w:rsidR="0B405492">
        <w:t>students,</w:t>
      </w:r>
      <w:r w:rsidR="01BBC8A3">
        <w:t xml:space="preserve"> and they can take and keep those clothing items. </w:t>
      </w:r>
      <w:r w:rsidR="7EF3C820">
        <w:t>So,</w:t>
      </w:r>
      <w:r w:rsidR="01BBC8A3">
        <w:t xml:space="preserve"> if you would like to participate in donating some clothing to</w:t>
      </w:r>
      <w:r w:rsidR="487C45EF">
        <w:t xml:space="preserve"> that </w:t>
      </w:r>
      <w:r w:rsidR="6ECC2BE9">
        <w:t>closet,</w:t>
      </w:r>
      <w:r w:rsidR="487C45EF">
        <w:t xml:space="preserve"> I encourage any of the listeners to do so. They can just come into our new </w:t>
      </w:r>
      <w:r w:rsidR="0E59C37A">
        <w:t>M</w:t>
      </w:r>
      <w:r w:rsidR="487C45EF">
        <w:t xml:space="preserve">ulticultural </w:t>
      </w:r>
      <w:r w:rsidR="34A36B6C">
        <w:t>R</w:t>
      </w:r>
      <w:r w:rsidR="487C45EF">
        <w:t xml:space="preserve">esource </w:t>
      </w:r>
      <w:r w:rsidR="6EF44D6F">
        <w:t>C</w:t>
      </w:r>
      <w:r w:rsidR="487C45EF">
        <w:t xml:space="preserve">enter and drop them off. </w:t>
      </w:r>
    </w:p>
    <w:p w14:paraId="5E17242C" w14:textId="33729C95" w:rsidR="33A1BA26" w:rsidRDefault="487C45EF" w:rsidP="1BB1ADD0">
      <w:r>
        <w:t xml:space="preserve">But on a more, I guess, theoretical note, </w:t>
      </w:r>
      <w:r w:rsidR="5DD3D37C">
        <w:t>is doing more continuing education for yourself. Even something as simple as learning the real concepts behind the use of pronouns</w:t>
      </w:r>
      <w:r w:rsidR="0DF68A2F">
        <w:t xml:space="preserve"> within higher education and stuff like that. Instead of it becoming a politicized measure, an actual app</w:t>
      </w:r>
      <w:r w:rsidR="2F2849B8">
        <w:t xml:space="preserve">roach of respecting individual </w:t>
      </w:r>
      <w:r w:rsidR="626ED7EF">
        <w:t>students'</w:t>
      </w:r>
      <w:r w:rsidR="2F2849B8">
        <w:t xml:space="preserve"> experiences, individuals across the world’s experiences, and knowing how to speak to people </w:t>
      </w:r>
      <w:r w:rsidR="3836DC9F">
        <w:t>in a way that provides respect to them as a person.</w:t>
      </w:r>
    </w:p>
    <w:p w14:paraId="7DB79158" w14:textId="0EC44C37" w:rsidR="3836DC9F" w:rsidRDefault="3836DC9F" w:rsidP="1BB1ADD0">
      <w:r>
        <w:t>Emily Yeap:</w:t>
      </w:r>
    </w:p>
    <w:p w14:paraId="63861B0E" w14:textId="784356DA" w:rsidR="3836DC9F" w:rsidRDefault="3836DC9F" w:rsidP="1BB1ADD0">
      <w:r>
        <w:t>As a minority group on campus, LGBTQ+ students often face various struggles.</w:t>
      </w:r>
      <w:r w:rsidR="6A92C72A">
        <w:t xml:space="preserve"> Garris highlights their main concerns.</w:t>
      </w:r>
    </w:p>
    <w:p w14:paraId="44D0B319" w14:textId="77777777" w:rsidR="002E2680" w:rsidRDefault="002E2680" w:rsidP="002E2680">
      <w:r>
        <w:t>Grey Garris:</w:t>
      </w:r>
    </w:p>
    <w:p w14:paraId="0601F5FC" w14:textId="77777777" w:rsidR="009308A2" w:rsidRDefault="6A92C72A" w:rsidP="1BB1ADD0">
      <w:r>
        <w:t xml:space="preserve">Our students are mostly concerned with the upcoming legislative session in Jefferson City. They are concerned with different experiences </w:t>
      </w:r>
      <w:r w:rsidR="445EDE6E">
        <w:t xml:space="preserve">that they’re having </w:t>
      </w:r>
      <w:r>
        <w:t>on the campus when it comes to bei</w:t>
      </w:r>
      <w:r w:rsidR="52F3CCAA">
        <w:t xml:space="preserve">ng a trans or gender non-conforming students regarding not even </w:t>
      </w:r>
      <w:r w:rsidR="23B15107">
        <w:t xml:space="preserve">just </w:t>
      </w:r>
      <w:r w:rsidR="52F3CCAA">
        <w:t>the use of their pronouns</w:t>
      </w:r>
      <w:r w:rsidR="6977FC75">
        <w:t>,</w:t>
      </w:r>
      <w:r w:rsidR="52F3CCAA">
        <w:t xml:space="preserve"> but the respect of their experience as an individual.</w:t>
      </w:r>
    </w:p>
    <w:p w14:paraId="1ADA233F" w14:textId="70BBF5BA" w:rsidR="6A92C72A" w:rsidRDefault="52F3CCAA" w:rsidP="1BB1ADD0">
      <w:r>
        <w:t>A lot of it is</w:t>
      </w:r>
      <w:r w:rsidR="595A630E">
        <w:t xml:space="preserve"> going to be working with faculty and staff to make sure</w:t>
      </w:r>
      <w:r w:rsidR="244842E6">
        <w:t xml:space="preserve"> that</w:t>
      </w:r>
      <w:r w:rsidR="595A630E">
        <w:t xml:space="preserve"> these students are being actively respected and not just tolerated</w:t>
      </w:r>
      <w:r w:rsidR="68CFBA04">
        <w:t xml:space="preserve"> within the classroom space and welcomed by</w:t>
      </w:r>
      <w:r w:rsidR="7DA68004">
        <w:t>,</w:t>
      </w:r>
      <w:r w:rsidR="68CFBA04">
        <w:t xml:space="preserve"> not only the students across the campus because our students are a lot more </w:t>
      </w:r>
      <w:proofErr w:type="gramStart"/>
      <w:r w:rsidR="74819520">
        <w:t>accepting</w:t>
      </w:r>
      <w:r w:rsidR="009308A2">
        <w:t>,</w:t>
      </w:r>
      <w:r w:rsidR="74819520">
        <w:t xml:space="preserve"> but</w:t>
      </w:r>
      <w:proofErr w:type="gramEnd"/>
      <w:r w:rsidR="68CFBA04">
        <w:t xml:space="preserve"> maki</w:t>
      </w:r>
      <w:r w:rsidR="4821FEF2">
        <w:t xml:space="preserve">ng sure </w:t>
      </w:r>
      <w:r w:rsidR="42D2E1BF">
        <w:t>our</w:t>
      </w:r>
      <w:r w:rsidR="4821FEF2">
        <w:t xml:space="preserve"> faculty and staff understand how to welcome these students into their spaces. It can be something as simple as </w:t>
      </w:r>
      <w:proofErr w:type="gramStart"/>
      <w:r w:rsidR="4821FEF2">
        <w:t>helping out</w:t>
      </w:r>
      <w:proofErr w:type="gramEnd"/>
      <w:r w:rsidR="4821FEF2">
        <w:t xml:space="preserve"> with our Heritage Month</w:t>
      </w:r>
      <w:r w:rsidR="253B3DB2">
        <w:t xml:space="preserve"> programs, helping out by making sure that we have different resources </w:t>
      </w:r>
      <w:r w:rsidR="72625162">
        <w:t>being promoted to queer and trans students</w:t>
      </w:r>
      <w:r w:rsidR="62563638">
        <w:t>, m</w:t>
      </w:r>
      <w:r w:rsidR="72625162">
        <w:t>aking sure that these students are supported through the upcoming legislative sessions</w:t>
      </w:r>
      <w:r w:rsidR="60A5BB24">
        <w:t xml:space="preserve"> that we’ll be going through</w:t>
      </w:r>
      <w:r w:rsidR="6EAD10CF">
        <w:t>,</w:t>
      </w:r>
      <w:r w:rsidR="60A5BB24">
        <w:t xml:space="preserve"> which</w:t>
      </w:r>
      <w:r w:rsidR="2C781DF9">
        <w:t>,</w:t>
      </w:r>
      <w:r w:rsidR="60A5BB24">
        <w:t xml:space="preserve"> Missouri was known previously for a number of anti-trans</w:t>
      </w:r>
      <w:r w:rsidR="4E7A5C3C">
        <w:t xml:space="preserve"> bills that were put on its docket, and we expect a similar upcoming session. Representative Quade</w:t>
      </w:r>
      <w:r w:rsidR="25B136BA">
        <w:t xml:space="preserve">, Representative Fogle, </w:t>
      </w:r>
      <w:r w:rsidR="6E7DBE64">
        <w:t xml:space="preserve">have tried </w:t>
      </w:r>
      <w:r w:rsidR="25B136BA">
        <w:t xml:space="preserve">to work on getting some of those bills </w:t>
      </w:r>
      <w:r w:rsidR="7380613A">
        <w:t xml:space="preserve">at </w:t>
      </w:r>
      <w:r w:rsidR="1FCED278">
        <w:t>least stopped, but we hope that eventually we will be able to not be in this space anymore with these legislative sessions.</w:t>
      </w:r>
    </w:p>
    <w:p w14:paraId="21D40567" w14:textId="00999E53" w:rsidR="1FCED278" w:rsidRDefault="1FCED278" w:rsidP="1BB1ADD0">
      <w:r>
        <w:t>Emily Yeap:</w:t>
      </w:r>
    </w:p>
    <w:p w14:paraId="067887E0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>Events for LGBTQ+ History Month are free and open to the public. They will be a mix of in-person and online events via Zoom and Instagram live.</w:t>
      </w:r>
    </w:p>
    <w:p w14:paraId="59015E50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>Visit missouristate.edu/</w:t>
      </w:r>
      <w:proofErr w:type="spellStart"/>
      <w:r w:rsidRPr="00AB6163">
        <w:rPr>
          <w:rFonts w:cstheme="minorHAnsi"/>
        </w:rPr>
        <w:t>MulticulturalPrograms</w:t>
      </w:r>
      <w:proofErr w:type="spellEnd"/>
      <w:r w:rsidRPr="00AB6163">
        <w:rPr>
          <w:rFonts w:cstheme="minorHAnsi"/>
        </w:rPr>
        <w:t xml:space="preserve"> for more details.</w:t>
      </w:r>
    </w:p>
    <w:p w14:paraId="248BF6E9" w14:textId="77777777" w:rsidR="00AB6163" w:rsidRPr="00AB6163" w:rsidRDefault="00AB6163" w:rsidP="00AB6163">
      <w:pPr>
        <w:rPr>
          <w:rFonts w:cstheme="minorHAnsi"/>
        </w:rPr>
      </w:pPr>
      <w:r w:rsidRPr="00AB6163">
        <w:rPr>
          <w:rFonts w:cstheme="minorHAnsi"/>
        </w:rPr>
        <w:t xml:space="preserve">I’m Emily Yeap for the Missouri State Journal.  </w:t>
      </w:r>
    </w:p>
    <w:p w14:paraId="08235F51" w14:textId="0873D1BA" w:rsidR="082FD7F8" w:rsidRDefault="00AB6163" w:rsidP="1BB1ADD0">
      <w:r>
        <w:lastRenderedPageBreak/>
        <w:t>Speaker 1</w:t>
      </w:r>
      <w:r w:rsidR="082FD7F8">
        <w:t>:</w:t>
      </w:r>
    </w:p>
    <w:p w14:paraId="417F6228" w14:textId="3A170A22" w:rsidR="082FD7F8" w:rsidRDefault="082FD7F8" w:rsidP="1BB1ADD0">
      <w:r>
        <w:t xml:space="preserve">For more information, contact the Office of </w:t>
      </w:r>
      <w:r w:rsidR="00795E66">
        <w:t>Strategic</w:t>
      </w:r>
      <w:r>
        <w:t xml:space="preserve"> Communication at</w:t>
      </w:r>
      <w:r w:rsidR="00AB6163">
        <w:t xml:space="preserve"> 417-836-6397</w:t>
      </w:r>
      <w:r>
        <w:t xml:space="preserve">. The Missouri State Journal is </w:t>
      </w:r>
      <w:r w:rsidR="7F130BF6">
        <w:t>available</w:t>
      </w:r>
      <w:r>
        <w:t xml:space="preserve"> online </w:t>
      </w:r>
      <w:r w:rsidR="4AA54CA4">
        <w:t>at ksmu.org</w:t>
      </w:r>
      <w:r w:rsidR="00AB6163">
        <w:t>.</w:t>
      </w:r>
    </w:p>
    <w:sectPr w:rsidR="082FD7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D172" w14:textId="77777777" w:rsidR="00FE000D" w:rsidRDefault="00FE000D" w:rsidP="00AB6163">
      <w:pPr>
        <w:spacing w:after="0" w:line="240" w:lineRule="auto"/>
      </w:pPr>
      <w:r>
        <w:separator/>
      </w:r>
    </w:p>
  </w:endnote>
  <w:endnote w:type="continuationSeparator" w:id="0">
    <w:p w14:paraId="24120E6D" w14:textId="77777777" w:rsidR="00FE000D" w:rsidRDefault="00FE000D" w:rsidP="00AB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E907" w14:textId="77777777" w:rsidR="00FE000D" w:rsidRDefault="00FE000D" w:rsidP="00AB6163">
      <w:pPr>
        <w:spacing w:after="0" w:line="240" w:lineRule="auto"/>
      </w:pPr>
      <w:r>
        <w:separator/>
      </w:r>
    </w:p>
  </w:footnote>
  <w:footnote w:type="continuationSeparator" w:id="0">
    <w:p w14:paraId="0DE9DF3E" w14:textId="77777777" w:rsidR="00FE000D" w:rsidRDefault="00FE000D" w:rsidP="00AB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D05E" w14:textId="012BE65D" w:rsidR="00AB6163" w:rsidRPr="00AB6163" w:rsidRDefault="00AB6163" w:rsidP="00AB6163">
    <w:pPr>
      <w:pStyle w:val="Header"/>
      <w:rPr>
        <w:rFonts w:ascii="Times New Roman" w:hAnsi="Times New Roman" w:cs="Times New Roman"/>
        <w:sz w:val="24"/>
        <w:szCs w:val="24"/>
      </w:rPr>
    </w:pPr>
    <w:r w:rsidRPr="00AB6163">
      <w:rPr>
        <w:rFonts w:ascii="Times New Roman" w:hAnsi="Times New Roman" w:cs="Times New Roman"/>
        <w:sz w:val="24"/>
        <w:szCs w:val="24"/>
      </w:rPr>
      <w:t>Missouri State Journal</w:t>
    </w:r>
    <w:r w:rsidRPr="00AB6163">
      <w:rPr>
        <w:rFonts w:ascii="Times New Roman" w:hAnsi="Times New Roman" w:cs="Times New Roman"/>
        <w:sz w:val="24"/>
        <w:szCs w:val="24"/>
      </w:rPr>
      <w:br/>
      <w:t>Oct. 5, 2021</w:t>
    </w:r>
  </w:p>
  <w:p w14:paraId="6FDF62ED" w14:textId="77777777" w:rsidR="00AB6163" w:rsidRDefault="00AB616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95172776" textId="1913343911" start="344" length="11" invalidationStart="344" invalidationLength="11" id="rtKlOhc/"/>
    <int:ParagraphRange paragraphId="150524062" textId="1953774716" start="432" length="15" invalidationStart="432" invalidationLength="15" id="fnAwoZyv"/>
    <int:ParagraphRange paragraphId="1950096186" textId="77332518" start="117" length="25" invalidationStart="117" invalidationLength="25" id="TXpbyRPW"/>
    <int:ParagraphRange paragraphId="1950096186" textId="1132082900" start="117" length="25" invalidationStart="117" invalidationLength="25" id="dbDLNLcR"/>
    <int:ParagraphRange paragraphId="1950096186" textId="1133752844" start="665" length="2" invalidationStart="665" invalidationLength="2" id="j9B8TSpZ"/>
    <int:ParagraphRange paragraphId="1578574892" textId="811591897" start="1106" length="2" invalidationStart="1106" invalidationLength="2" id="NMPR9Os9"/>
    <int:ParagraphRange paragraphId="450503487" textId="611887000" start="1025" length="11" invalidationStart="1025" invalidationLength="11" id="18KW04PW"/>
    <int:ParagraphRange paragraphId="450503487" textId="611887000" start="719" length="11" invalidationStart="719" invalidationLength="11" id="ffvgbCsC"/>
    <int:ParagraphRange paragraphId="450503487" textId="611887000" start="765" length="11" invalidationStart="765" invalidationLength="11" id="4vyllmMn"/>
    <int:WordHash hashCode="3rX3jcEROq4f9R" id="ZFQNBkQ/"/>
    <int:ParagraphRange paragraphId="1950096186" textId="419670744" start="664" length="2" invalidationStart="664" invalidationLength="2" id="d2/Qve9l"/>
    <int:ParagraphRange paragraphId="450503487" textId="1608857456" start="1053" length="11" invalidationStart="1053" invalidationLength="11" id="2+XSzamG"/>
  </int:Manifest>
  <int:Observations>
    <int:Content id="rtKlOhc/">
      <int:Rejection type="LegacyProofing"/>
    </int:Content>
    <int:Content id="fnAwoZyv">
      <int:Rejection type="LegacyProofing"/>
    </int:Content>
    <int:Content id="TXpbyRPW">
      <int:Rejection type="LegacyProofing"/>
    </int:Content>
    <int:Content id="dbDLNLcR">
      <int:Rejection type="LegacyProofing"/>
    </int:Content>
    <int:Content id="j9B8TSpZ">
      <int:Rejection type="LegacyProofing"/>
    </int:Content>
    <int:Content id="NMPR9Os9">
      <int:Rejection type="LegacyProofing"/>
    </int:Content>
    <int:Content id="18KW04PW">
      <int:Rejection type="LegacyProofing"/>
    </int:Content>
    <int:Content id="ffvgbCsC">
      <int:Rejection type="LegacyProofing"/>
    </int:Content>
    <int:Content id="4vyllmMn">
      <int:Rejection type="LegacyProofing"/>
    </int:Content>
    <int:Content id="ZFQNBkQ/">
      <int:Rejection type="LegacyProofing"/>
    </int:Content>
    <int:Content id="d2/Qve9l">
      <int:Rejection type="LegacyProofing"/>
    </int:Content>
    <int:Content id="2+XSzamG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675543"/>
    <w:rsid w:val="002E2680"/>
    <w:rsid w:val="0049000D"/>
    <w:rsid w:val="00795E66"/>
    <w:rsid w:val="007D1F6D"/>
    <w:rsid w:val="009308A2"/>
    <w:rsid w:val="00A54AC7"/>
    <w:rsid w:val="00AB6163"/>
    <w:rsid w:val="00E659FD"/>
    <w:rsid w:val="00FE000D"/>
    <w:rsid w:val="018C96B2"/>
    <w:rsid w:val="01BBC8A3"/>
    <w:rsid w:val="03193173"/>
    <w:rsid w:val="04564C35"/>
    <w:rsid w:val="05E2A702"/>
    <w:rsid w:val="06198706"/>
    <w:rsid w:val="082FD7F8"/>
    <w:rsid w:val="0883752D"/>
    <w:rsid w:val="0AB61825"/>
    <w:rsid w:val="0B405492"/>
    <w:rsid w:val="0B79462E"/>
    <w:rsid w:val="0C294122"/>
    <w:rsid w:val="0C51E886"/>
    <w:rsid w:val="0DDAD824"/>
    <w:rsid w:val="0DF68A2F"/>
    <w:rsid w:val="0E1A1459"/>
    <w:rsid w:val="0E59C37A"/>
    <w:rsid w:val="0E9DB3DB"/>
    <w:rsid w:val="10110CA1"/>
    <w:rsid w:val="104CB751"/>
    <w:rsid w:val="10A1BA27"/>
    <w:rsid w:val="10FDE03A"/>
    <w:rsid w:val="11153FE3"/>
    <w:rsid w:val="112559A9"/>
    <w:rsid w:val="127F5A49"/>
    <w:rsid w:val="14702D80"/>
    <w:rsid w:val="14CB259E"/>
    <w:rsid w:val="173F9857"/>
    <w:rsid w:val="1751EB22"/>
    <w:rsid w:val="1A1C40FB"/>
    <w:rsid w:val="1A99CBD2"/>
    <w:rsid w:val="1BB1ADD0"/>
    <w:rsid w:val="1C845AE0"/>
    <w:rsid w:val="1D5BCF43"/>
    <w:rsid w:val="1DC5FA77"/>
    <w:rsid w:val="1FCED278"/>
    <w:rsid w:val="20937005"/>
    <w:rsid w:val="20F2E945"/>
    <w:rsid w:val="219B7BA3"/>
    <w:rsid w:val="21ED70A5"/>
    <w:rsid w:val="23B15107"/>
    <w:rsid w:val="2410DED0"/>
    <w:rsid w:val="244842E6"/>
    <w:rsid w:val="24D00E91"/>
    <w:rsid w:val="253B3DB2"/>
    <w:rsid w:val="25B136BA"/>
    <w:rsid w:val="285CB229"/>
    <w:rsid w:val="28B1B4FF"/>
    <w:rsid w:val="28CADD5C"/>
    <w:rsid w:val="298A5757"/>
    <w:rsid w:val="29F8828A"/>
    <w:rsid w:val="2B5C36E6"/>
    <w:rsid w:val="2C781DF9"/>
    <w:rsid w:val="2C802858"/>
    <w:rsid w:val="2D852622"/>
    <w:rsid w:val="2DADCD86"/>
    <w:rsid w:val="2E1BF8B9"/>
    <w:rsid w:val="2EB2CB50"/>
    <w:rsid w:val="2F2849B8"/>
    <w:rsid w:val="2FF1595F"/>
    <w:rsid w:val="33A1BA26"/>
    <w:rsid w:val="34A36B6C"/>
    <w:rsid w:val="34F5B162"/>
    <w:rsid w:val="3615CFC7"/>
    <w:rsid w:val="37F822F6"/>
    <w:rsid w:val="3836DC9F"/>
    <w:rsid w:val="3967C6DB"/>
    <w:rsid w:val="39C92285"/>
    <w:rsid w:val="3B03973C"/>
    <w:rsid w:val="3C9E39A8"/>
    <w:rsid w:val="3E3B37FE"/>
    <w:rsid w:val="3ED0DCA0"/>
    <w:rsid w:val="3EEA410F"/>
    <w:rsid w:val="3FA97EF8"/>
    <w:rsid w:val="3FBCB20D"/>
    <w:rsid w:val="40C1AFD7"/>
    <w:rsid w:val="41454F59"/>
    <w:rsid w:val="42D2E1BF"/>
    <w:rsid w:val="434955A5"/>
    <w:rsid w:val="43627E02"/>
    <w:rsid w:val="43F95099"/>
    <w:rsid w:val="445EDE6E"/>
    <w:rsid w:val="447CF01B"/>
    <w:rsid w:val="44D1F2F1"/>
    <w:rsid w:val="4526F5C7"/>
    <w:rsid w:val="45D6F0BB"/>
    <w:rsid w:val="46549AF5"/>
    <w:rsid w:val="4821FEF2"/>
    <w:rsid w:val="48675543"/>
    <w:rsid w:val="487C45EF"/>
    <w:rsid w:val="49F7C666"/>
    <w:rsid w:val="4AA54CA4"/>
    <w:rsid w:val="4ACABB9E"/>
    <w:rsid w:val="4CBDB22A"/>
    <w:rsid w:val="4E7A5C3C"/>
    <w:rsid w:val="51444304"/>
    <w:rsid w:val="52F3CCAA"/>
    <w:rsid w:val="53A12808"/>
    <w:rsid w:val="57734689"/>
    <w:rsid w:val="581074E4"/>
    <w:rsid w:val="59137A70"/>
    <w:rsid w:val="59554A31"/>
    <w:rsid w:val="595A630E"/>
    <w:rsid w:val="59FF4FDD"/>
    <w:rsid w:val="5AAF4AD1"/>
    <w:rsid w:val="5C31F2D5"/>
    <w:rsid w:val="5D0E493B"/>
    <w:rsid w:val="5D36F09F"/>
    <w:rsid w:val="5DD3D37C"/>
    <w:rsid w:val="5DE20C96"/>
    <w:rsid w:val="5EABB16D"/>
    <w:rsid w:val="6000662E"/>
    <w:rsid w:val="60A5BB24"/>
    <w:rsid w:val="60DF094A"/>
    <w:rsid w:val="62563638"/>
    <w:rsid w:val="625B7D04"/>
    <w:rsid w:val="626ED7EF"/>
    <w:rsid w:val="656BF99E"/>
    <w:rsid w:val="67067A49"/>
    <w:rsid w:val="68CFBA04"/>
    <w:rsid w:val="6977FC75"/>
    <w:rsid w:val="69A0E4E8"/>
    <w:rsid w:val="6A0F5531"/>
    <w:rsid w:val="6A92C72A"/>
    <w:rsid w:val="6B3CB549"/>
    <w:rsid w:val="6BB9A0B0"/>
    <w:rsid w:val="6C63373A"/>
    <w:rsid w:val="6CB751B4"/>
    <w:rsid w:val="6DEBD486"/>
    <w:rsid w:val="6E40D75C"/>
    <w:rsid w:val="6E7DBE64"/>
    <w:rsid w:val="6EAD10CF"/>
    <w:rsid w:val="6ECC2BE9"/>
    <w:rsid w:val="6EF44D6F"/>
    <w:rsid w:val="6FB24489"/>
    <w:rsid w:val="711D8000"/>
    <w:rsid w:val="72227DCA"/>
    <w:rsid w:val="72625162"/>
    <w:rsid w:val="7380613A"/>
    <w:rsid w:val="74819520"/>
    <w:rsid w:val="74FCD4F4"/>
    <w:rsid w:val="75DDBE0E"/>
    <w:rsid w:val="76A0EC17"/>
    <w:rsid w:val="77798E6F"/>
    <w:rsid w:val="786563DC"/>
    <w:rsid w:val="79764562"/>
    <w:rsid w:val="7B063207"/>
    <w:rsid w:val="7B636B58"/>
    <w:rsid w:val="7DA68004"/>
    <w:rsid w:val="7DFC0308"/>
    <w:rsid w:val="7EF3C820"/>
    <w:rsid w:val="7F130BF6"/>
    <w:rsid w:val="7F167521"/>
    <w:rsid w:val="7F42D093"/>
    <w:rsid w:val="7F9FC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5543"/>
  <w15:chartTrackingRefBased/>
  <w15:docId w15:val="{DBAF3B79-7597-4369-9BCA-6E1BBE3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63"/>
  </w:style>
  <w:style w:type="paragraph" w:styleId="Footer">
    <w:name w:val="footer"/>
    <w:basedOn w:val="Normal"/>
    <w:link w:val="FooterChar"/>
    <w:uiPriority w:val="99"/>
    <w:unhideWhenUsed/>
    <w:rsid w:val="00AB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63"/>
  </w:style>
  <w:style w:type="character" w:styleId="Hyperlink">
    <w:name w:val="Hyperlink"/>
    <w:uiPriority w:val="99"/>
    <w:rsid w:val="00AB61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state.edu/MulticulturalPrograms/LGBT-Resource-Cente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ssouristate.edu/MulticulturalProgr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missouristate.edu/people/greygarri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a7a9b9fcd94443ac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7</cp:revision>
  <dcterms:created xsi:type="dcterms:W3CDTF">2021-09-17T19:27:00Z</dcterms:created>
  <dcterms:modified xsi:type="dcterms:W3CDTF">2021-09-20T18:42:00Z</dcterms:modified>
</cp:coreProperties>
</file>